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7F8806A2" w:rsidR="00D024B9" w:rsidRPr="00445F1A" w:rsidRDefault="00DD4599" w:rsidP="00D024B9">
      <w:pPr>
        <w:pStyle w:val="Heading2"/>
        <w:rPr>
          <w:rFonts w:ascii="Arial" w:hAnsi="Arial" w:cs="Arial"/>
          <w:color w:val="000000" w:themeColor="text2"/>
        </w:rPr>
      </w:pPr>
      <w:r w:rsidRPr="00445F1A">
        <w:rPr>
          <w:rFonts w:ascii="Arial" w:hAnsi="Arial" w:cs="Arial"/>
          <w:color w:val="000000" w:themeColor="text2"/>
        </w:rPr>
        <w:t>ACMVET5X</w:t>
      </w:r>
      <w:r w:rsidR="008F4B33" w:rsidRPr="00445F1A">
        <w:rPr>
          <w:rFonts w:ascii="Arial" w:hAnsi="Arial" w:cs="Arial"/>
          <w:color w:val="000000" w:themeColor="text2"/>
        </w:rPr>
        <w:t>20</w:t>
      </w:r>
      <w:r w:rsidR="00D024B9" w:rsidRPr="00445F1A">
        <w:rPr>
          <w:rFonts w:ascii="Arial" w:hAnsi="Arial" w:cs="Arial"/>
          <w:color w:val="000000" w:themeColor="text2"/>
        </w:rPr>
        <w:t xml:space="preserve"> </w:t>
      </w:r>
      <w:r w:rsidRPr="00445F1A">
        <w:rPr>
          <w:rFonts w:ascii="Arial" w:hAnsi="Arial" w:cs="Arial"/>
          <w:color w:val="000000" w:themeColor="text2"/>
        </w:rPr>
        <w:t>Apply veterinary nursing pathophysiology</w:t>
      </w:r>
    </w:p>
    <w:p w14:paraId="22BBCDB7" w14:textId="68E20BFF" w:rsidR="00D024B9" w:rsidRPr="00445F1A" w:rsidRDefault="001872F7" w:rsidP="00105D19">
      <w:pPr>
        <w:pStyle w:val="Heading4"/>
        <w:rPr>
          <w:rFonts w:ascii="Arial" w:hAnsi="Arial" w:cs="Arial"/>
        </w:rPr>
      </w:pPr>
      <w:r w:rsidRPr="00445F1A">
        <w:rPr>
          <w:rFonts w:ascii="Arial" w:hAnsi="Arial" w:cs="Arial"/>
        </w:rPr>
        <w:t>Unit outcomes</w:t>
      </w:r>
    </w:p>
    <w:p w14:paraId="457BE1AE" w14:textId="4AFB431A" w:rsidR="004D6960" w:rsidRPr="00445F1A" w:rsidRDefault="004D6960" w:rsidP="004D6960">
      <w:pPr>
        <w:pStyle w:val="SIText"/>
        <w:rPr>
          <w:rFonts w:cs="Arial"/>
          <w:lang w:eastAsia="en-GB"/>
        </w:rPr>
      </w:pPr>
      <w:r w:rsidRPr="00445F1A">
        <w:rPr>
          <w:rFonts w:cs="Arial"/>
          <w:lang w:eastAsia="en-GB"/>
        </w:rPr>
        <w:t xml:space="preserve">This unit </w:t>
      </w:r>
      <w:r w:rsidR="005B0106" w:rsidRPr="00445F1A">
        <w:rPr>
          <w:rFonts w:cs="Arial"/>
        </w:rPr>
        <w:t>covers</w:t>
      </w:r>
      <w:r w:rsidR="00834235" w:rsidRPr="00445F1A">
        <w:rPr>
          <w:rFonts w:cs="Arial"/>
        </w:rPr>
        <w:t xml:space="preserve"> </w:t>
      </w:r>
      <w:r w:rsidRPr="00445F1A">
        <w:rPr>
          <w:rFonts w:cs="Arial"/>
        </w:rPr>
        <w:t>fundamental</w:t>
      </w:r>
      <w:r w:rsidR="00834235" w:rsidRPr="00445F1A">
        <w:rPr>
          <w:rFonts w:cs="Arial"/>
        </w:rPr>
        <w:t xml:space="preserve"> knowledge </w:t>
      </w:r>
      <w:r w:rsidRPr="00445F1A">
        <w:rPr>
          <w:rFonts w:cs="Arial"/>
        </w:rPr>
        <w:t xml:space="preserve">of </w:t>
      </w:r>
      <w:r w:rsidR="0066363A" w:rsidRPr="00445F1A">
        <w:rPr>
          <w:rFonts w:cs="Arial"/>
        </w:rPr>
        <w:t xml:space="preserve">animal </w:t>
      </w:r>
      <w:r w:rsidRPr="00445F1A">
        <w:rPr>
          <w:rFonts w:cs="Arial"/>
        </w:rPr>
        <w:t>disease</w:t>
      </w:r>
      <w:r w:rsidR="005B0106" w:rsidRPr="00445F1A">
        <w:rPr>
          <w:rFonts w:cs="Arial"/>
        </w:rPr>
        <w:t>s</w:t>
      </w:r>
      <w:r w:rsidRPr="00445F1A">
        <w:rPr>
          <w:rFonts w:cs="Arial"/>
        </w:rPr>
        <w:t xml:space="preserve"> and common disease processe</w:t>
      </w:r>
      <w:r w:rsidR="005B0106" w:rsidRPr="00445F1A">
        <w:rPr>
          <w:rFonts w:cs="Arial"/>
        </w:rPr>
        <w:t xml:space="preserve">s, including clinical signs, diagnostic tests, treatment options and appropriate nursing care. </w:t>
      </w:r>
      <w:r w:rsidR="00834235" w:rsidRPr="00445F1A">
        <w:rPr>
          <w:rFonts w:cs="Arial"/>
          <w:lang w:eastAsia="en-GB"/>
        </w:rPr>
        <w:t xml:space="preserve"> </w:t>
      </w:r>
    </w:p>
    <w:p w14:paraId="4557A72C" w14:textId="4423B3F3" w:rsidR="0066363A" w:rsidRPr="00445F1A" w:rsidRDefault="0066363A" w:rsidP="0066363A">
      <w:pPr>
        <w:pStyle w:val="SIText"/>
        <w:rPr>
          <w:rFonts w:cs="Arial"/>
          <w:lang w:eastAsia="en-GB"/>
        </w:rPr>
      </w:pPr>
      <w:r w:rsidRPr="00445F1A">
        <w:rPr>
          <w:rFonts w:cs="Arial"/>
        </w:rPr>
        <w:t xml:space="preserve">The unit is predominantly knowledge-based, </w:t>
      </w:r>
      <w:r w:rsidR="005040F6" w:rsidRPr="00445F1A">
        <w:rPr>
          <w:rFonts w:cs="Arial"/>
          <w:lang w:eastAsia="en-GB"/>
        </w:rPr>
        <w:t>contributing to and supporting</w:t>
      </w:r>
      <w:r w:rsidRPr="00445F1A">
        <w:rPr>
          <w:rFonts w:cs="Arial"/>
          <w:lang w:eastAsia="en-GB"/>
        </w:rPr>
        <w:t xml:space="preserve"> effective </w:t>
      </w:r>
      <w:r w:rsidR="005040F6" w:rsidRPr="00445F1A">
        <w:rPr>
          <w:rFonts w:cs="Arial"/>
          <w:lang w:eastAsia="en-GB"/>
        </w:rPr>
        <w:t xml:space="preserve">veterinary nursing </w:t>
      </w:r>
      <w:r w:rsidRPr="00445F1A">
        <w:rPr>
          <w:rFonts w:cs="Arial"/>
          <w:lang w:eastAsia="en-GB"/>
        </w:rPr>
        <w:t xml:space="preserve">performance </w:t>
      </w:r>
      <w:r w:rsidR="005040F6" w:rsidRPr="00445F1A">
        <w:rPr>
          <w:rFonts w:cs="Arial"/>
          <w:lang w:eastAsia="en-GB"/>
        </w:rPr>
        <w:t>by developing theoretical depth and analytical capability to support higher-level clinical reasoning, disease recognition and treatment coordination expected of an experienced or advanced veterinary nurse.</w:t>
      </w:r>
    </w:p>
    <w:p w14:paraId="271F62D6" w14:textId="2A2C1DEB" w:rsidR="004D6960" w:rsidRPr="00445F1A" w:rsidRDefault="00834235" w:rsidP="004D6960">
      <w:pPr>
        <w:pStyle w:val="SIText"/>
        <w:rPr>
          <w:rFonts w:cs="Arial"/>
          <w:lang w:eastAsia="en-GB"/>
        </w:rPr>
      </w:pPr>
      <w:r w:rsidRPr="00445F1A">
        <w:rPr>
          <w:rFonts w:cs="Arial"/>
          <w:lang w:eastAsia="en-GB"/>
        </w:rPr>
        <w:t>Graduates</w:t>
      </w:r>
      <w:r w:rsidR="004D6960" w:rsidRPr="00445F1A">
        <w:rPr>
          <w:rFonts w:cs="Arial"/>
          <w:lang w:eastAsia="en-GB"/>
        </w:rPr>
        <w:t xml:space="preserve"> will apply principles of pathophysiology to recognise abnormal </w:t>
      </w:r>
      <w:r w:rsidR="005B0106" w:rsidRPr="00445F1A">
        <w:rPr>
          <w:rFonts w:cs="Arial"/>
          <w:lang w:eastAsia="en-GB"/>
        </w:rPr>
        <w:t>physiological functions</w:t>
      </w:r>
      <w:r w:rsidR="004D6960" w:rsidRPr="00445F1A">
        <w:rPr>
          <w:rFonts w:cs="Arial"/>
          <w:lang w:eastAsia="en-GB"/>
        </w:rPr>
        <w:t xml:space="preserve">, </w:t>
      </w:r>
      <w:r w:rsidR="005B0106" w:rsidRPr="00445F1A">
        <w:rPr>
          <w:rFonts w:cs="Arial"/>
          <w:lang w:eastAsia="en-GB"/>
        </w:rPr>
        <w:t>implement veterinarian directed</w:t>
      </w:r>
      <w:r w:rsidR="004D6960" w:rsidRPr="00445F1A">
        <w:rPr>
          <w:rFonts w:cs="Arial"/>
          <w:lang w:eastAsia="en-GB"/>
        </w:rPr>
        <w:t xml:space="preserve"> treatment </w:t>
      </w:r>
      <w:r w:rsidR="005B0106" w:rsidRPr="00445F1A">
        <w:rPr>
          <w:rFonts w:cs="Arial"/>
          <w:lang w:eastAsia="en-GB"/>
        </w:rPr>
        <w:t xml:space="preserve">plans, medications </w:t>
      </w:r>
      <w:r w:rsidR="004D6960" w:rsidRPr="00445F1A">
        <w:rPr>
          <w:rFonts w:cs="Arial"/>
          <w:lang w:eastAsia="en-GB"/>
        </w:rPr>
        <w:t>and nursing responses</w:t>
      </w:r>
      <w:r w:rsidR="005B0106" w:rsidRPr="00445F1A">
        <w:rPr>
          <w:rFonts w:cs="Arial"/>
          <w:lang w:eastAsia="en-GB"/>
        </w:rPr>
        <w:t xml:space="preserve"> and </w:t>
      </w:r>
      <w:r w:rsidR="004D6960" w:rsidRPr="00445F1A">
        <w:rPr>
          <w:rFonts w:cs="Arial"/>
          <w:lang w:eastAsia="en-GB"/>
        </w:rPr>
        <w:t>use specialised skills to collect, process and handle diagnostic specimens</w:t>
      </w:r>
      <w:r w:rsidR="005B0106" w:rsidRPr="00445F1A">
        <w:rPr>
          <w:rFonts w:cs="Arial"/>
          <w:lang w:eastAsia="en-GB"/>
        </w:rPr>
        <w:t>.</w:t>
      </w:r>
    </w:p>
    <w:p w14:paraId="47A0665E" w14:textId="61121EC7" w:rsidR="000D7A46" w:rsidRPr="00445F1A" w:rsidRDefault="004D6960" w:rsidP="005B0106">
      <w:pPr>
        <w:pStyle w:val="SIText"/>
        <w:rPr>
          <w:rFonts w:cs="Arial"/>
          <w:lang w:eastAsia="en-GB"/>
        </w:rPr>
      </w:pPr>
      <w:r w:rsidRPr="00445F1A">
        <w:rPr>
          <w:rFonts w:cs="Arial"/>
          <w:lang w:eastAsia="en-GB"/>
        </w:rPr>
        <w:t>This unit is designed for veterinary nurses working in general or specialist practice under the direction of a registered veterinarian</w:t>
      </w:r>
      <w:r w:rsidR="00483225" w:rsidRPr="00445F1A">
        <w:rPr>
          <w:rFonts w:cs="Arial"/>
          <w:lang w:eastAsia="en-GB"/>
        </w:rPr>
        <w:t>.</w:t>
      </w:r>
    </w:p>
    <w:p w14:paraId="3743C5F1" w14:textId="741CA7E0" w:rsidR="00D024B9" w:rsidRPr="00445F1A" w:rsidRDefault="00D024B9" w:rsidP="00D024B9">
      <w:pPr>
        <w:pStyle w:val="BodyTextSI"/>
        <w:rPr>
          <w:rFonts w:ascii="Arial" w:hAnsi="Arial" w:cs="Arial"/>
          <w:b/>
          <w:bCs/>
          <w:color w:val="000000" w:themeColor="text2"/>
        </w:rPr>
      </w:pPr>
      <w:r w:rsidRPr="00445F1A">
        <w:rPr>
          <w:rFonts w:ascii="Arial" w:hAnsi="Arial" w:cs="Arial"/>
          <w:b/>
          <w:bCs/>
          <w:color w:val="000000" w:themeColor="text2"/>
        </w:rPr>
        <w:t>Licensing, legislative, regulatory requirements</w:t>
      </w:r>
    </w:p>
    <w:p w14:paraId="5644DDAF" w14:textId="1ACCEE73" w:rsidR="005040F6" w:rsidRPr="00445F1A" w:rsidRDefault="005040F6" w:rsidP="005040F6">
      <w:pPr>
        <w:pStyle w:val="SIText"/>
        <w:rPr>
          <w:rFonts w:cs="Arial"/>
          <w:lang w:eastAsia="en-GB"/>
        </w:rPr>
      </w:pPr>
      <w:r w:rsidRPr="00445F1A">
        <w:rPr>
          <w:rFonts w:cs="Arial"/>
          <w:lang w:eastAsia="en-GB"/>
        </w:rPr>
        <w:t xml:space="preserve">Legislative and regulatory requirements </w:t>
      </w:r>
      <w:r w:rsidR="008047BE" w:rsidRPr="00445F1A">
        <w:rPr>
          <w:rFonts w:cs="Arial"/>
          <w:lang w:eastAsia="en-GB"/>
        </w:rPr>
        <w:t>apply to the</w:t>
      </w:r>
      <w:r w:rsidRPr="00445F1A">
        <w:rPr>
          <w:rFonts w:cs="Arial"/>
          <w:lang w:eastAsia="en-GB"/>
        </w:rPr>
        <w:t xml:space="preserve"> scope of practice of veterinary nurses</w:t>
      </w:r>
      <w:r w:rsidR="005F7372" w:rsidRPr="00445F1A">
        <w:rPr>
          <w:rFonts w:cs="Arial"/>
          <w:lang w:eastAsia="en-GB"/>
        </w:rPr>
        <w:t>,</w:t>
      </w:r>
      <w:r w:rsidRPr="00445F1A">
        <w:rPr>
          <w:rFonts w:cs="Arial"/>
          <w:lang w:eastAsia="en-GB"/>
        </w:rPr>
        <w:t xml:space="preserve"> </w:t>
      </w:r>
      <w:r w:rsidR="008047BE" w:rsidRPr="00445F1A">
        <w:rPr>
          <w:rFonts w:cs="Arial"/>
          <w:lang w:eastAsia="en-GB"/>
        </w:rPr>
        <w:t xml:space="preserve">specifically </w:t>
      </w:r>
      <w:r w:rsidR="005F7372" w:rsidRPr="00445F1A">
        <w:rPr>
          <w:rFonts w:cs="Arial"/>
          <w:lang w:eastAsia="en-GB"/>
        </w:rPr>
        <w:t>in relation</w:t>
      </w:r>
      <w:r w:rsidRPr="00445F1A">
        <w:rPr>
          <w:rFonts w:cs="Arial"/>
          <w:lang w:eastAsia="en-GB"/>
        </w:rPr>
        <w:t xml:space="preserve"> to veterinary acts of science</w:t>
      </w:r>
      <w:r w:rsidR="00BF2D95" w:rsidRPr="00445F1A">
        <w:rPr>
          <w:rFonts w:cs="Arial"/>
          <w:lang w:eastAsia="en-GB"/>
        </w:rPr>
        <w:t>/</w:t>
      </w:r>
      <w:r w:rsidRPr="00445F1A">
        <w:rPr>
          <w:rFonts w:cs="Arial"/>
          <w:lang w:eastAsia="en-GB"/>
        </w:rPr>
        <w:t>medicine including diagnosing disease and prescribing and administering treatments, medicines</w:t>
      </w:r>
      <w:r w:rsidR="00BF2D95" w:rsidRPr="00445F1A">
        <w:rPr>
          <w:rFonts w:cs="Arial"/>
          <w:lang w:eastAsia="en-GB"/>
        </w:rPr>
        <w:t xml:space="preserve"> or</w:t>
      </w:r>
      <w:r w:rsidRPr="00445F1A">
        <w:rPr>
          <w:rFonts w:cs="Arial"/>
          <w:lang w:eastAsia="en-GB"/>
        </w:rPr>
        <w:t xml:space="preserve"> poisons and vary across jurisdictions. Users must check with the relevant state/territory authority before delivering or assessing this unit.</w:t>
      </w:r>
    </w:p>
    <w:p w14:paraId="6E8F7907" w14:textId="0AEE94D1" w:rsidR="00105D19" w:rsidRPr="00445F1A" w:rsidRDefault="00105D19" w:rsidP="00105D19">
      <w:pPr>
        <w:pStyle w:val="Heading4"/>
        <w:rPr>
          <w:rFonts w:ascii="Arial" w:hAnsi="Arial" w:cs="Arial"/>
          <w:i/>
        </w:rPr>
      </w:pPr>
      <w:r w:rsidRPr="00445F1A">
        <w:rPr>
          <w:rFonts w:ascii="Arial" w:hAnsi="Arial" w:cs="Arial"/>
        </w:rPr>
        <w:t>Knowledge</w:t>
      </w:r>
    </w:p>
    <w:p w14:paraId="71BF835B" w14:textId="253FD830" w:rsidR="00353C8B" w:rsidRPr="00445F1A" w:rsidRDefault="00920500" w:rsidP="00353C8B">
      <w:pPr>
        <w:pStyle w:val="SIBulletList1"/>
        <w:rPr>
          <w:rFonts w:cs="Arial"/>
        </w:rPr>
      </w:pPr>
      <w:r w:rsidRPr="00445F1A">
        <w:rPr>
          <w:rFonts w:cs="Arial"/>
        </w:rPr>
        <w:t>common species-specific animal</w:t>
      </w:r>
      <w:r w:rsidR="008653D9" w:rsidRPr="00445F1A">
        <w:rPr>
          <w:rFonts w:cs="Arial"/>
        </w:rPr>
        <w:t xml:space="preserve"> disease processes and </w:t>
      </w:r>
      <w:r w:rsidR="007B2400" w:rsidRPr="00445F1A">
        <w:rPr>
          <w:rFonts w:cs="Arial"/>
        </w:rPr>
        <w:t xml:space="preserve">effects on </w:t>
      </w:r>
      <w:r w:rsidR="00353C8B" w:rsidRPr="00445F1A">
        <w:rPr>
          <w:rFonts w:cs="Arial"/>
        </w:rPr>
        <w:t>normal anatomy and physiology across major body systems</w:t>
      </w:r>
    </w:p>
    <w:p w14:paraId="5C2DBE65" w14:textId="038842B0" w:rsidR="00144616" w:rsidRPr="00445F1A" w:rsidRDefault="00144616" w:rsidP="00353C8B">
      <w:pPr>
        <w:pStyle w:val="SIBulletList1"/>
        <w:rPr>
          <w:rFonts w:cs="Arial"/>
        </w:rPr>
      </w:pPr>
      <w:r w:rsidRPr="00445F1A">
        <w:rPr>
          <w:rFonts w:cs="Arial"/>
        </w:rPr>
        <w:t>common infectious diseases</w:t>
      </w:r>
      <w:r w:rsidR="00F63939" w:rsidRPr="00445F1A">
        <w:rPr>
          <w:rFonts w:cs="Arial"/>
        </w:rPr>
        <w:t xml:space="preserve"> and disease management principles</w:t>
      </w:r>
      <w:r w:rsidR="00D93567" w:rsidRPr="00445F1A">
        <w:rPr>
          <w:rFonts w:cs="Arial"/>
        </w:rPr>
        <w:t>,</w:t>
      </w:r>
      <w:r w:rsidR="00F63939" w:rsidRPr="00445F1A">
        <w:rPr>
          <w:rFonts w:cs="Arial"/>
        </w:rPr>
        <w:t xml:space="preserve"> including infection </w:t>
      </w:r>
      <w:r w:rsidR="006616F5" w:rsidRPr="00445F1A">
        <w:rPr>
          <w:rFonts w:cs="Arial"/>
        </w:rPr>
        <w:t xml:space="preserve">and zoonosis </w:t>
      </w:r>
      <w:r w:rsidR="00BD19A5" w:rsidRPr="00445F1A">
        <w:rPr>
          <w:rFonts w:cs="Arial"/>
        </w:rPr>
        <w:t>prevention</w:t>
      </w:r>
      <w:r w:rsidR="0058402D" w:rsidRPr="00445F1A">
        <w:rPr>
          <w:rFonts w:cs="Arial"/>
        </w:rPr>
        <w:t xml:space="preserve">s and </w:t>
      </w:r>
      <w:r w:rsidR="00F63939" w:rsidRPr="00445F1A">
        <w:rPr>
          <w:rFonts w:cs="Arial"/>
        </w:rPr>
        <w:t>control</w:t>
      </w:r>
      <w:r w:rsidR="0058402D" w:rsidRPr="00445F1A">
        <w:rPr>
          <w:rFonts w:cs="Arial"/>
        </w:rPr>
        <w:t>s</w:t>
      </w:r>
      <w:r w:rsidR="00F63939" w:rsidRPr="00445F1A">
        <w:rPr>
          <w:rFonts w:cs="Arial"/>
        </w:rPr>
        <w:t xml:space="preserve"> </w:t>
      </w:r>
    </w:p>
    <w:p w14:paraId="1F55B7A1" w14:textId="47A9961C" w:rsidR="008653D9" w:rsidRPr="00445F1A" w:rsidRDefault="008653D9" w:rsidP="00F07A03">
      <w:pPr>
        <w:pStyle w:val="SIBulletList1"/>
        <w:rPr>
          <w:rFonts w:cs="Arial"/>
        </w:rPr>
      </w:pPr>
      <w:r w:rsidRPr="00445F1A">
        <w:rPr>
          <w:rFonts w:cs="Arial"/>
        </w:rPr>
        <w:t>interactions between causative agents, host response, and environmental factors in disease development and progression</w:t>
      </w:r>
    </w:p>
    <w:p w14:paraId="5EF96CF5" w14:textId="14CA0DB5" w:rsidR="008653D9" w:rsidRPr="00445F1A" w:rsidRDefault="00920500" w:rsidP="00144616">
      <w:pPr>
        <w:pStyle w:val="SIBulletList1"/>
        <w:rPr>
          <w:rFonts w:cs="Arial"/>
        </w:rPr>
      </w:pPr>
      <w:r w:rsidRPr="00445F1A">
        <w:rPr>
          <w:rFonts w:cs="Arial"/>
        </w:rPr>
        <w:t xml:space="preserve">signs of disease processes </w:t>
      </w:r>
      <w:r w:rsidR="008C4423" w:rsidRPr="00445F1A">
        <w:rPr>
          <w:rFonts w:cs="Arial"/>
        </w:rPr>
        <w:t xml:space="preserve">common </w:t>
      </w:r>
      <w:r w:rsidRPr="00445F1A">
        <w:rPr>
          <w:rFonts w:cs="Arial"/>
        </w:rPr>
        <w:t xml:space="preserve">in </w:t>
      </w:r>
      <w:r w:rsidR="008C4423" w:rsidRPr="00445F1A">
        <w:rPr>
          <w:rFonts w:cs="Arial"/>
        </w:rPr>
        <w:t xml:space="preserve">the </w:t>
      </w:r>
      <w:r w:rsidRPr="00445F1A">
        <w:rPr>
          <w:rFonts w:cs="Arial"/>
        </w:rPr>
        <w:t xml:space="preserve">animal species serviced by the practice, and the methods used to identify these signs, including through comprehensive history-taking, systematic physical examination and interpretation of </w:t>
      </w:r>
      <w:r w:rsidR="008C4423" w:rsidRPr="00445F1A">
        <w:rPr>
          <w:rFonts w:cs="Arial"/>
        </w:rPr>
        <w:t xml:space="preserve">client-reported information </w:t>
      </w:r>
    </w:p>
    <w:p w14:paraId="33A060CB" w14:textId="35361D0F" w:rsidR="008653D9" w:rsidRPr="00445F1A" w:rsidRDefault="00920500" w:rsidP="00345B6D">
      <w:pPr>
        <w:pStyle w:val="SIBulletList1"/>
        <w:rPr>
          <w:rFonts w:cs="Arial"/>
        </w:rPr>
      </w:pPr>
      <w:r w:rsidRPr="00445F1A">
        <w:rPr>
          <w:rFonts w:cs="Arial"/>
        </w:rPr>
        <w:t>purposes, indications, and limitations of diagnostic tests used in veterinary practice</w:t>
      </w:r>
      <w:r w:rsidR="008C4423" w:rsidRPr="00445F1A">
        <w:rPr>
          <w:rFonts w:cs="Arial"/>
        </w:rPr>
        <w:t xml:space="preserve"> and principles and procedures for sample collection, preparation and preservation</w:t>
      </w:r>
    </w:p>
    <w:p w14:paraId="4C4C8E5F" w14:textId="6F5436A8" w:rsidR="008C4423" w:rsidRPr="00445F1A" w:rsidRDefault="008C4423" w:rsidP="0028148A">
      <w:pPr>
        <w:pStyle w:val="SIBulletList1"/>
        <w:rPr>
          <w:rFonts w:cs="Arial"/>
        </w:rPr>
      </w:pPr>
      <w:r w:rsidRPr="00445F1A">
        <w:rPr>
          <w:rFonts w:cs="Arial"/>
        </w:rPr>
        <w:t>types and pharmacology of veterinary medications</w:t>
      </w:r>
      <w:r w:rsidR="00F63939" w:rsidRPr="00445F1A">
        <w:rPr>
          <w:rFonts w:cs="Arial"/>
        </w:rPr>
        <w:t>, including potential benefits from and adverse reaction to medications specifically for diseases commonly serviced within the practice</w:t>
      </w:r>
    </w:p>
    <w:p w14:paraId="34CCE12B" w14:textId="15F4A834" w:rsidR="008C4423" w:rsidRPr="00445F1A" w:rsidRDefault="00F63939" w:rsidP="0028148A">
      <w:pPr>
        <w:pStyle w:val="SIBulletList1"/>
        <w:rPr>
          <w:rFonts w:cs="Arial"/>
        </w:rPr>
      </w:pPr>
      <w:r w:rsidRPr="00445F1A">
        <w:rPr>
          <w:rFonts w:cs="Arial"/>
        </w:rPr>
        <w:t>evidence-based approaches to managing patients with common diseases, including nutrition, fluid therapy, environmental management, wound care, physical therapy and monitoring strategies</w:t>
      </w:r>
    </w:p>
    <w:p w14:paraId="2212A9A3" w14:textId="208B1BAD" w:rsidR="00D93567" w:rsidRPr="00445F1A" w:rsidRDefault="00D93567" w:rsidP="00D93567">
      <w:pPr>
        <w:pStyle w:val="SIBulletList1"/>
        <w:rPr>
          <w:rFonts w:cs="Arial"/>
        </w:rPr>
      </w:pPr>
      <w:r w:rsidRPr="00445F1A">
        <w:rPr>
          <w:rFonts w:cs="Arial"/>
        </w:rPr>
        <w:t>state/territory legislation and regulations relating to the practice of veterinary science including responsibilities and limitations of practice for veterinary nurses assisting with diagnostic and treatment procedures, work health and safety (WHS) and animal welfare in relation to disease outbreak and management.</w:t>
      </w:r>
    </w:p>
    <w:p w14:paraId="36E4EC23" w14:textId="4DD920D0" w:rsidR="004A2F62" w:rsidRPr="00445F1A" w:rsidRDefault="0028148A" w:rsidP="004A2F62">
      <w:pPr>
        <w:pStyle w:val="Heading4"/>
        <w:rPr>
          <w:rFonts w:ascii="Arial" w:hAnsi="Arial" w:cs="Arial"/>
          <w:i/>
        </w:rPr>
      </w:pPr>
      <w:r w:rsidRPr="00445F1A">
        <w:rPr>
          <w:rFonts w:ascii="Arial" w:hAnsi="Arial" w:cs="Arial"/>
        </w:rPr>
        <w:lastRenderedPageBreak/>
        <w:t>Skills</w:t>
      </w:r>
    </w:p>
    <w:p w14:paraId="77147FE1" w14:textId="55A216E7" w:rsidR="004A2F62" w:rsidRPr="00445F1A" w:rsidRDefault="004A2F62" w:rsidP="004A2F62">
      <w:pPr>
        <w:pStyle w:val="SIBulletList1"/>
        <w:rPr>
          <w:rFonts w:cs="Arial"/>
        </w:rPr>
      </w:pPr>
      <w:r w:rsidRPr="00445F1A">
        <w:rPr>
          <w:rFonts w:cs="Arial"/>
        </w:rPr>
        <w:t>collect, analyse and accurately document comprehensive patient histories, conduct detailed physical examinations of animals, recognise clinical signs consistent with common disease processes and communicate these to the veterinarian using correct terminology</w:t>
      </w:r>
    </w:p>
    <w:p w14:paraId="69B299E5" w14:textId="6700A7DE" w:rsidR="004A2F62" w:rsidRPr="00445F1A" w:rsidRDefault="004A2F62" w:rsidP="00507BFF">
      <w:pPr>
        <w:pStyle w:val="SIBulletList1"/>
        <w:spacing w:before="100" w:beforeAutospacing="1" w:after="100" w:afterAutospacing="1"/>
        <w:rPr>
          <w:rFonts w:cs="Arial"/>
          <w:lang w:eastAsia="en-GB"/>
        </w:rPr>
      </w:pPr>
      <w:r w:rsidRPr="00445F1A">
        <w:rPr>
          <w:rFonts w:cs="Arial"/>
        </w:rPr>
        <w:t>perform accurate sample collection for required diagnostic tests, safely and hygienically, and</w:t>
      </w:r>
      <w:r w:rsidRPr="00445F1A">
        <w:rPr>
          <w:rFonts w:eastAsia="Times New Roman" w:cs="Arial"/>
          <w:sz w:val="24"/>
          <w:szCs w:val="24"/>
          <w:lang w:eastAsia="en-GB"/>
        </w:rPr>
        <w:t xml:space="preserve"> </w:t>
      </w:r>
      <w:r w:rsidRPr="00445F1A">
        <w:rPr>
          <w:rFonts w:cs="Arial"/>
          <w:lang w:eastAsia="en-GB"/>
        </w:rPr>
        <w:t>prepare, process, store and label diagnostic specimens to ensure validity and clinical usefulness</w:t>
      </w:r>
    </w:p>
    <w:p w14:paraId="153D82E2" w14:textId="2C5BB7AC" w:rsidR="004A2F62" w:rsidRPr="00445F1A" w:rsidRDefault="0089203E" w:rsidP="004A2F62">
      <w:pPr>
        <w:pStyle w:val="SIBulletList1"/>
        <w:rPr>
          <w:rFonts w:cs="Arial"/>
          <w:lang w:eastAsia="en-GB"/>
        </w:rPr>
      </w:pPr>
      <w:r w:rsidRPr="00445F1A">
        <w:rPr>
          <w:rFonts w:cs="Arial"/>
          <w:lang w:eastAsia="en-GB"/>
        </w:rPr>
        <w:t>i</w:t>
      </w:r>
      <w:r w:rsidR="004A2F62" w:rsidRPr="00445F1A">
        <w:rPr>
          <w:rFonts w:cs="Arial"/>
          <w:lang w:eastAsia="en-GB"/>
        </w:rPr>
        <w:t xml:space="preserve">ntegrate clinical findings with diagnostic results </w:t>
      </w:r>
      <w:r w:rsidRPr="00445F1A">
        <w:rPr>
          <w:rFonts w:cs="Arial"/>
          <w:lang w:eastAsia="en-GB"/>
        </w:rPr>
        <w:t xml:space="preserve">and </w:t>
      </w:r>
      <w:r w:rsidRPr="00445F1A">
        <w:rPr>
          <w:rFonts w:cs="Arial"/>
        </w:rPr>
        <w:t xml:space="preserve">assist to determine causative agents or contributing factors </w:t>
      </w:r>
      <w:r w:rsidR="004A2F62" w:rsidRPr="00445F1A">
        <w:rPr>
          <w:rFonts w:cs="Arial"/>
          <w:lang w:eastAsia="en-GB"/>
        </w:rPr>
        <w:t>to support veterinary disease diagnosis</w:t>
      </w:r>
    </w:p>
    <w:p w14:paraId="77ADCBE2" w14:textId="7CD3ACB4" w:rsidR="004A2F62" w:rsidRPr="00445F1A" w:rsidRDefault="0089203E" w:rsidP="00F44507">
      <w:pPr>
        <w:pStyle w:val="SIBulletList1"/>
        <w:spacing w:before="100" w:beforeAutospacing="1" w:after="100" w:afterAutospacing="1"/>
        <w:rPr>
          <w:rFonts w:cs="Arial"/>
          <w:lang w:eastAsia="en-GB"/>
        </w:rPr>
      </w:pPr>
      <w:r w:rsidRPr="00445F1A">
        <w:rPr>
          <w:rFonts w:cs="Arial"/>
          <w:lang w:eastAsia="en-GB"/>
        </w:rPr>
        <w:t>a</w:t>
      </w:r>
      <w:r w:rsidR="004A2F62" w:rsidRPr="00445F1A">
        <w:rPr>
          <w:rFonts w:cs="Arial"/>
          <w:lang w:eastAsia="en-GB"/>
        </w:rPr>
        <w:t xml:space="preserve">ssist </w:t>
      </w:r>
      <w:r w:rsidRPr="00445F1A">
        <w:rPr>
          <w:rFonts w:cs="Arial"/>
          <w:lang w:eastAsia="en-GB"/>
        </w:rPr>
        <w:t xml:space="preserve">veterinarian, within scope of veterinary nursing practice, </w:t>
      </w:r>
      <w:r w:rsidR="004A2F62" w:rsidRPr="00445F1A">
        <w:rPr>
          <w:rFonts w:cs="Arial"/>
          <w:lang w:eastAsia="en-GB"/>
        </w:rPr>
        <w:t>in formulating and implementing evidence-based nursing support plans and treatment protocol</w:t>
      </w:r>
      <w:r w:rsidRPr="00445F1A">
        <w:rPr>
          <w:rFonts w:cs="Arial"/>
          <w:lang w:eastAsia="en-GB"/>
        </w:rPr>
        <w:t>s, including preparation and administration of veterinarian prescribed medications</w:t>
      </w:r>
    </w:p>
    <w:p w14:paraId="1359CDF9" w14:textId="77777777" w:rsidR="006C4466" w:rsidRPr="00445F1A" w:rsidRDefault="0089203E" w:rsidP="0089203E">
      <w:pPr>
        <w:pStyle w:val="SIBulletList1"/>
        <w:rPr>
          <w:rStyle w:val="Strong"/>
          <w:rFonts w:cs="Arial"/>
          <w:b w:val="0"/>
          <w:bCs w:val="0"/>
        </w:rPr>
      </w:pPr>
      <w:r w:rsidRPr="00445F1A">
        <w:rPr>
          <w:rFonts w:cs="Arial"/>
        </w:rPr>
        <w:t>provide clients with clear and accurate instructions for managing outpatients and maintaining treatment compliance</w:t>
      </w:r>
    </w:p>
    <w:p w14:paraId="4B867F84" w14:textId="120FC0D5" w:rsidR="004A2F62" w:rsidRPr="00445F1A" w:rsidRDefault="0089203E" w:rsidP="006C4466">
      <w:pPr>
        <w:pStyle w:val="SIBulletList1"/>
        <w:rPr>
          <w:rFonts w:cs="Arial"/>
        </w:rPr>
      </w:pPr>
      <w:r w:rsidRPr="00445F1A">
        <w:rPr>
          <w:rStyle w:val="Strong"/>
          <w:rFonts w:cs="Arial"/>
          <w:b w:val="0"/>
          <w:bCs w:val="0"/>
        </w:rPr>
        <w:t xml:space="preserve">monitor inpatient and outpatient progress using </w:t>
      </w:r>
      <w:r w:rsidRPr="00445F1A">
        <w:rPr>
          <w:rFonts w:cs="Arial"/>
        </w:rPr>
        <w:t>disease-specific indicators and respond appropriately to changes in condition</w:t>
      </w:r>
      <w:r w:rsidR="006C4466" w:rsidRPr="00445F1A">
        <w:rPr>
          <w:rFonts w:cs="Arial"/>
        </w:rPr>
        <w:t>s</w:t>
      </w:r>
    </w:p>
    <w:p w14:paraId="04E1093D" w14:textId="1768CA8B" w:rsidR="004A2F62" w:rsidRPr="00445F1A" w:rsidRDefault="006C4466" w:rsidP="0028148A">
      <w:pPr>
        <w:pStyle w:val="SIBulletList1"/>
        <w:rPr>
          <w:rFonts w:cs="Arial"/>
          <w:lang w:eastAsia="en-GB"/>
        </w:rPr>
      </w:pPr>
      <w:r w:rsidRPr="00445F1A">
        <w:rPr>
          <w:rFonts w:cs="Arial"/>
          <w:lang w:eastAsia="en-GB"/>
        </w:rPr>
        <w:t>communicate clinical observations, diagnostic findings where appropriate and treatment progress clearly and professionally within the veterinary team, ensuring maintenance of accurate records consistent with legislative and organisational requirements</w:t>
      </w:r>
    </w:p>
    <w:p w14:paraId="653D2258" w14:textId="77777777" w:rsidR="00033CCE" w:rsidRPr="00445F1A" w:rsidRDefault="00033CCE" w:rsidP="00033CCE">
      <w:pPr>
        <w:pStyle w:val="SIBulletList1"/>
        <w:numPr>
          <w:ilvl w:val="0"/>
          <w:numId w:val="0"/>
        </w:numPr>
        <w:ind w:left="720"/>
        <w:rPr>
          <w:rFonts w:cs="Arial"/>
          <w:lang w:eastAsia="en-GB"/>
        </w:rPr>
      </w:pPr>
    </w:p>
    <w:p w14:paraId="0CA219FB" w14:textId="43CA307D" w:rsidR="0028148A" w:rsidRPr="00445F1A" w:rsidRDefault="0028148A" w:rsidP="0028148A">
      <w:pPr>
        <w:pStyle w:val="Heading4"/>
        <w:rPr>
          <w:rFonts w:ascii="Arial" w:hAnsi="Arial" w:cs="Arial"/>
          <w:i/>
        </w:rPr>
      </w:pPr>
      <w:r w:rsidRPr="00445F1A">
        <w:rPr>
          <w:rFonts w:ascii="Arial" w:hAnsi="Arial" w:cs="Arial"/>
        </w:rPr>
        <w:t>Application of knowledge &amp; skills</w:t>
      </w:r>
    </w:p>
    <w:p w14:paraId="7CA759F0" w14:textId="77777777" w:rsidR="006C4466" w:rsidRPr="00445F1A" w:rsidRDefault="006C4466" w:rsidP="006C4466">
      <w:pPr>
        <w:pStyle w:val="SIText"/>
        <w:rPr>
          <w:rFonts w:cs="Arial"/>
        </w:rPr>
      </w:pPr>
      <w:r w:rsidRPr="00445F1A">
        <w:rPr>
          <w:rFonts w:cs="Arial"/>
        </w:rPr>
        <w:t xml:space="preserve">This unit applies to work carried out by individuals in veterinary practice contexts who support the diagnosis, treatment and management of disease in animals within the limits of their job role and legal scope of practice. </w:t>
      </w:r>
    </w:p>
    <w:p w14:paraId="26F79D0F" w14:textId="0D3D5D4A" w:rsidR="006C4466" w:rsidRPr="00445F1A" w:rsidRDefault="006C4466" w:rsidP="006C4466">
      <w:pPr>
        <w:pStyle w:val="SIText"/>
        <w:rPr>
          <w:rFonts w:cs="Arial"/>
        </w:rPr>
      </w:pPr>
      <w:r w:rsidRPr="00445F1A">
        <w:rPr>
          <w:rFonts w:cs="Arial"/>
        </w:rPr>
        <w:t>Individuals will apply broad factual, technical and theoretical knowledge of pathophysiology, common disease processes, diagnostic testing techniques and treatment modalities to support clinical decision-making by supervising veterinarians.</w:t>
      </w:r>
    </w:p>
    <w:p w14:paraId="045120CB" w14:textId="5D65F3A6" w:rsidR="006C4466" w:rsidRPr="00445F1A" w:rsidRDefault="006C4466" w:rsidP="006C4466">
      <w:pPr>
        <w:pStyle w:val="SIText"/>
        <w:rPr>
          <w:rFonts w:cs="Arial"/>
        </w:rPr>
      </w:pPr>
      <w:r w:rsidRPr="00445F1A">
        <w:rPr>
          <w:rFonts w:cs="Arial"/>
        </w:rPr>
        <w:t>They will use clinical judgement to interpret presenting signs, relate these to underlying disease mechanisms and identify indicators of abnormal body function across the major body systems. They will gather and integrate information from detailed patient histories, client reports and physical examination</w:t>
      </w:r>
      <w:r w:rsidR="00C55109" w:rsidRPr="00445F1A">
        <w:rPr>
          <w:rFonts w:cs="Arial"/>
        </w:rPr>
        <w:t>s</w:t>
      </w:r>
      <w:r w:rsidRPr="00445F1A">
        <w:rPr>
          <w:rFonts w:cs="Arial"/>
        </w:rPr>
        <w:t>, and perform authorised diagnostic sampling technique</w:t>
      </w:r>
      <w:r w:rsidR="00C55109" w:rsidRPr="00445F1A">
        <w:rPr>
          <w:rFonts w:cs="Arial"/>
        </w:rPr>
        <w:t xml:space="preserve">s </w:t>
      </w:r>
      <w:r w:rsidRPr="00445F1A">
        <w:rPr>
          <w:rFonts w:cs="Arial"/>
        </w:rPr>
        <w:t>to support the diagnostic process. Individuals will recognise factors that influence disease development and progression, such as host response, environmental conditions and causative agents, and use this understanding to inform nursing priorities and anticipate potential complications.</w:t>
      </w:r>
    </w:p>
    <w:p w14:paraId="3763C524" w14:textId="77777777" w:rsidR="006C4466" w:rsidRPr="00445F1A" w:rsidRDefault="006C4466" w:rsidP="006C4466">
      <w:pPr>
        <w:pStyle w:val="SIText"/>
        <w:rPr>
          <w:rFonts w:cs="Arial"/>
        </w:rPr>
      </w:pPr>
      <w:r w:rsidRPr="00445F1A">
        <w:rPr>
          <w:rFonts w:cs="Arial"/>
        </w:rPr>
        <w:t>They will coordinate and implement veterinary treatment and nursing care plans, monitor patient responses to therapy and identify adverse or unexpected reactions requiring escalation. They will provide clear instructions to clients, support ongoing treatment compliance and contribute to follow-up procedures that monitor patient progress.</w:t>
      </w:r>
    </w:p>
    <w:p w14:paraId="2EBAB502" w14:textId="7E7A4833" w:rsidR="00300248" w:rsidRPr="00445F1A" w:rsidRDefault="006C4466" w:rsidP="00C55109">
      <w:pPr>
        <w:pStyle w:val="SIText"/>
        <w:rPr>
          <w:rFonts w:cs="Arial"/>
        </w:rPr>
      </w:pPr>
      <w:r w:rsidRPr="00445F1A">
        <w:rPr>
          <w:rFonts w:cs="Arial"/>
        </w:rPr>
        <w:t xml:space="preserve">Work is performed under the general supervision of a registered veterinarian, with accountability for applying advanced technical skills, interpreting clinical information, adhering to infection </w:t>
      </w:r>
      <w:r w:rsidR="0058402D" w:rsidRPr="00445F1A">
        <w:rPr>
          <w:rFonts w:cs="Arial"/>
        </w:rPr>
        <w:t xml:space="preserve">prevention and </w:t>
      </w:r>
      <w:r w:rsidRPr="00445F1A">
        <w:rPr>
          <w:rFonts w:cs="Arial"/>
        </w:rPr>
        <w:t>control and WHS requirements, and following established protocols while recognising situations that require prompt referral or veterinary intervention.</w:t>
      </w:r>
    </w:p>
    <w:p w14:paraId="5D45DFA0" w14:textId="77777777" w:rsidR="006C4466" w:rsidRPr="00445F1A" w:rsidRDefault="00B76B2F" w:rsidP="00105D19">
      <w:pPr>
        <w:pStyle w:val="Heading4"/>
        <w:rPr>
          <w:rStyle w:val="SITextChar"/>
          <w:rFonts w:cs="Arial"/>
          <w:b w:val="0"/>
          <w:bCs w:val="0"/>
        </w:rPr>
      </w:pPr>
      <w:r w:rsidRPr="00445F1A">
        <w:rPr>
          <w:rFonts w:ascii="Arial" w:hAnsi="Arial" w:cs="Arial"/>
        </w:rPr>
        <w:lastRenderedPageBreak/>
        <w:t>Pre-requisite unit</w:t>
      </w:r>
      <w:r w:rsidR="00657EA3" w:rsidRPr="00445F1A">
        <w:rPr>
          <w:rFonts w:ascii="Arial" w:hAnsi="Arial" w:cs="Arial"/>
        </w:rPr>
        <w:br/>
      </w:r>
      <w:r w:rsidR="006C4466" w:rsidRPr="00445F1A">
        <w:rPr>
          <w:rStyle w:val="SITextChar"/>
          <w:rFonts w:cs="Arial"/>
          <w:b w:val="0"/>
          <w:bCs w:val="0"/>
        </w:rPr>
        <w:t>Nil</w:t>
      </w:r>
    </w:p>
    <w:p w14:paraId="14B940A8" w14:textId="6D02A916" w:rsidR="002539F9" w:rsidRPr="00445F1A" w:rsidRDefault="002539F9" w:rsidP="00105D19">
      <w:pPr>
        <w:pStyle w:val="Heading4"/>
        <w:rPr>
          <w:rFonts w:ascii="Arial" w:hAnsi="Arial" w:cs="Arial"/>
          <w:i/>
        </w:rPr>
      </w:pPr>
      <w:r w:rsidRPr="00445F1A">
        <w:rPr>
          <w:rFonts w:ascii="Arial" w:hAnsi="Arial" w:cs="Arial"/>
        </w:rPr>
        <w:t>Unit sector</w:t>
      </w:r>
    </w:p>
    <w:p w14:paraId="7B244E65" w14:textId="59EBC5D8" w:rsidR="00B76B2F" w:rsidRPr="00445F1A" w:rsidRDefault="006C4466" w:rsidP="00D024B9">
      <w:pPr>
        <w:pStyle w:val="BodyTextSI"/>
        <w:rPr>
          <w:rFonts w:ascii="Arial" w:hAnsi="Arial" w:cs="Arial"/>
          <w:color w:val="000000" w:themeColor="text2"/>
        </w:rPr>
      </w:pPr>
      <w:r w:rsidRPr="00445F1A">
        <w:rPr>
          <w:rFonts w:ascii="Arial" w:hAnsi="Arial" w:cs="Arial"/>
          <w:color w:val="000000" w:themeColor="text2"/>
        </w:rPr>
        <w:t>Veterinary Nursing (VET)</w:t>
      </w:r>
    </w:p>
    <w:p w14:paraId="5BEB7EBC" w14:textId="5810FA1A" w:rsidR="006275E3" w:rsidRPr="00445F1A" w:rsidRDefault="006A5CF9" w:rsidP="00105D19">
      <w:pPr>
        <w:pStyle w:val="Heading4"/>
        <w:rPr>
          <w:rFonts w:ascii="Arial" w:hAnsi="Arial" w:cs="Arial"/>
        </w:rPr>
      </w:pPr>
      <w:r w:rsidRPr="00445F1A">
        <w:rPr>
          <w:rFonts w:ascii="Arial" w:hAnsi="Arial" w:cs="Arial"/>
        </w:rPr>
        <w:t>F</w:t>
      </w:r>
      <w:r w:rsidR="00A83F69" w:rsidRPr="00445F1A">
        <w:rPr>
          <w:rFonts w:ascii="Arial" w:hAnsi="Arial" w:cs="Arial"/>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445F1A" w14:paraId="6E035243" w14:textId="77777777" w:rsidTr="00726491">
        <w:tc>
          <w:tcPr>
            <w:tcW w:w="1880" w:type="dxa"/>
          </w:tcPr>
          <w:p w14:paraId="1B1FC08B" w14:textId="10EC77E6" w:rsidR="00726491" w:rsidRPr="00445F1A" w:rsidRDefault="00726491" w:rsidP="00726491">
            <w:pPr>
              <w:pStyle w:val="BodyTextSI"/>
              <w:rPr>
                <w:rFonts w:ascii="Arial" w:hAnsi="Arial" w:cs="Arial"/>
                <w:b/>
                <w:bCs/>
                <w:color w:val="000000" w:themeColor="text2"/>
              </w:rPr>
            </w:pPr>
            <w:r w:rsidRPr="00445F1A">
              <w:rPr>
                <w:rFonts w:ascii="Arial" w:hAnsi="Arial" w:cs="Arial"/>
                <w:b/>
                <w:bCs/>
                <w:color w:val="000000" w:themeColor="text2"/>
              </w:rPr>
              <w:t>Learning</w:t>
            </w:r>
          </w:p>
        </w:tc>
        <w:tc>
          <w:tcPr>
            <w:tcW w:w="1880" w:type="dxa"/>
          </w:tcPr>
          <w:p w14:paraId="2C2A6618" w14:textId="4372DF00" w:rsidR="00726491" w:rsidRPr="00445F1A" w:rsidRDefault="00726491" w:rsidP="00726491">
            <w:pPr>
              <w:pStyle w:val="BodyTextSI"/>
              <w:rPr>
                <w:rFonts w:ascii="Arial" w:hAnsi="Arial" w:cs="Arial"/>
                <w:b/>
                <w:bCs/>
                <w:color w:val="000000" w:themeColor="text2"/>
              </w:rPr>
            </w:pPr>
            <w:r w:rsidRPr="00445F1A">
              <w:rPr>
                <w:rFonts w:ascii="Arial" w:hAnsi="Arial" w:cs="Arial"/>
                <w:b/>
                <w:bCs/>
                <w:color w:val="000000" w:themeColor="text2"/>
              </w:rPr>
              <w:t>Reading</w:t>
            </w:r>
          </w:p>
        </w:tc>
        <w:tc>
          <w:tcPr>
            <w:tcW w:w="1880" w:type="dxa"/>
          </w:tcPr>
          <w:p w14:paraId="719B7923" w14:textId="274AE6DF" w:rsidR="00726491" w:rsidRPr="00445F1A" w:rsidRDefault="00726491" w:rsidP="00726491">
            <w:pPr>
              <w:pStyle w:val="BodyTextSI"/>
              <w:rPr>
                <w:rFonts w:ascii="Arial" w:hAnsi="Arial" w:cs="Arial"/>
                <w:b/>
                <w:bCs/>
                <w:color w:val="000000" w:themeColor="text2"/>
              </w:rPr>
            </w:pPr>
            <w:r w:rsidRPr="00445F1A">
              <w:rPr>
                <w:rFonts w:ascii="Arial" w:hAnsi="Arial" w:cs="Arial"/>
                <w:b/>
                <w:bCs/>
                <w:color w:val="000000" w:themeColor="text2"/>
              </w:rPr>
              <w:t>Writing</w:t>
            </w:r>
          </w:p>
        </w:tc>
        <w:tc>
          <w:tcPr>
            <w:tcW w:w="1881" w:type="dxa"/>
          </w:tcPr>
          <w:p w14:paraId="74832C6C" w14:textId="62FDE15C" w:rsidR="00726491" w:rsidRPr="00445F1A" w:rsidRDefault="00726491" w:rsidP="00726491">
            <w:pPr>
              <w:pStyle w:val="BodyTextSI"/>
              <w:rPr>
                <w:rFonts w:ascii="Arial" w:hAnsi="Arial" w:cs="Arial"/>
                <w:b/>
                <w:bCs/>
                <w:color w:val="000000" w:themeColor="text2"/>
              </w:rPr>
            </w:pPr>
            <w:r w:rsidRPr="00445F1A">
              <w:rPr>
                <w:rFonts w:ascii="Arial" w:hAnsi="Arial" w:cs="Arial"/>
                <w:b/>
                <w:bCs/>
                <w:color w:val="000000" w:themeColor="text2"/>
              </w:rPr>
              <w:t>Oral communication</w:t>
            </w:r>
          </w:p>
        </w:tc>
        <w:tc>
          <w:tcPr>
            <w:tcW w:w="2255" w:type="dxa"/>
          </w:tcPr>
          <w:p w14:paraId="674C1D0C" w14:textId="3E45BCD6" w:rsidR="00726491" w:rsidRPr="00445F1A" w:rsidRDefault="00726491" w:rsidP="00726491">
            <w:pPr>
              <w:pStyle w:val="BodyTextSI"/>
              <w:rPr>
                <w:rFonts w:ascii="Arial" w:hAnsi="Arial" w:cs="Arial"/>
                <w:b/>
                <w:bCs/>
                <w:color w:val="000000" w:themeColor="text2"/>
              </w:rPr>
            </w:pPr>
            <w:r w:rsidRPr="00445F1A">
              <w:rPr>
                <w:rFonts w:ascii="Arial" w:hAnsi="Arial" w:cs="Arial"/>
                <w:b/>
                <w:bCs/>
                <w:color w:val="000000" w:themeColor="text2"/>
              </w:rPr>
              <w:t>Numeracy</w:t>
            </w:r>
          </w:p>
        </w:tc>
      </w:tr>
      <w:tr w:rsidR="00C602DE" w:rsidRPr="00445F1A" w14:paraId="392C0B40" w14:textId="77777777" w:rsidTr="00726491">
        <w:tc>
          <w:tcPr>
            <w:tcW w:w="1880" w:type="dxa"/>
          </w:tcPr>
          <w:p w14:paraId="1077CCAE" w14:textId="1E57909D" w:rsidR="00726491" w:rsidRPr="00445F1A" w:rsidRDefault="006C4466" w:rsidP="00726491">
            <w:pPr>
              <w:pStyle w:val="BodyTextSI"/>
              <w:rPr>
                <w:rFonts w:ascii="Arial" w:hAnsi="Arial" w:cs="Arial"/>
                <w:color w:val="000000" w:themeColor="text2"/>
              </w:rPr>
            </w:pPr>
            <w:r w:rsidRPr="00445F1A">
              <w:rPr>
                <w:rFonts w:ascii="Arial" w:hAnsi="Arial" w:cs="Arial"/>
                <w:color w:val="000000" w:themeColor="text2"/>
              </w:rPr>
              <w:t>5</w:t>
            </w:r>
          </w:p>
        </w:tc>
        <w:tc>
          <w:tcPr>
            <w:tcW w:w="1880" w:type="dxa"/>
          </w:tcPr>
          <w:p w14:paraId="5EF3D7E5" w14:textId="2053905C" w:rsidR="00726491" w:rsidRPr="00445F1A" w:rsidRDefault="006C4466" w:rsidP="00726491">
            <w:pPr>
              <w:pStyle w:val="BodyTextSI"/>
              <w:rPr>
                <w:rFonts w:ascii="Arial" w:hAnsi="Arial" w:cs="Arial"/>
                <w:color w:val="000000" w:themeColor="text2"/>
              </w:rPr>
            </w:pPr>
            <w:r w:rsidRPr="00445F1A">
              <w:rPr>
                <w:rFonts w:ascii="Arial" w:hAnsi="Arial" w:cs="Arial"/>
                <w:color w:val="000000" w:themeColor="text2"/>
              </w:rPr>
              <w:t>5</w:t>
            </w:r>
          </w:p>
        </w:tc>
        <w:tc>
          <w:tcPr>
            <w:tcW w:w="1880" w:type="dxa"/>
          </w:tcPr>
          <w:p w14:paraId="4BAE5E3B" w14:textId="40D5CB2D" w:rsidR="00726491" w:rsidRPr="00445F1A" w:rsidRDefault="006C4466" w:rsidP="00726491">
            <w:pPr>
              <w:pStyle w:val="BodyTextSI"/>
              <w:rPr>
                <w:rFonts w:ascii="Arial" w:hAnsi="Arial" w:cs="Arial"/>
                <w:color w:val="000000" w:themeColor="text2"/>
              </w:rPr>
            </w:pPr>
            <w:r w:rsidRPr="00445F1A">
              <w:rPr>
                <w:rFonts w:ascii="Arial" w:hAnsi="Arial" w:cs="Arial"/>
                <w:color w:val="000000" w:themeColor="text2"/>
              </w:rPr>
              <w:t>4</w:t>
            </w:r>
          </w:p>
        </w:tc>
        <w:tc>
          <w:tcPr>
            <w:tcW w:w="1881" w:type="dxa"/>
          </w:tcPr>
          <w:p w14:paraId="7B61E8CD" w14:textId="64E04833" w:rsidR="00726491" w:rsidRPr="00445F1A" w:rsidRDefault="006C4466" w:rsidP="00726491">
            <w:pPr>
              <w:pStyle w:val="BodyTextSI"/>
              <w:rPr>
                <w:rFonts w:ascii="Arial" w:hAnsi="Arial" w:cs="Arial"/>
                <w:color w:val="000000" w:themeColor="text2"/>
              </w:rPr>
            </w:pPr>
            <w:r w:rsidRPr="00445F1A">
              <w:rPr>
                <w:rFonts w:ascii="Arial" w:hAnsi="Arial" w:cs="Arial"/>
                <w:color w:val="000000" w:themeColor="text2"/>
              </w:rPr>
              <w:t>5</w:t>
            </w:r>
          </w:p>
        </w:tc>
        <w:tc>
          <w:tcPr>
            <w:tcW w:w="2255" w:type="dxa"/>
          </w:tcPr>
          <w:p w14:paraId="762D0BD6" w14:textId="0B3EB7FA" w:rsidR="00726491" w:rsidRPr="00445F1A" w:rsidRDefault="006C4466" w:rsidP="00726491">
            <w:pPr>
              <w:pStyle w:val="BodyTextSI"/>
              <w:rPr>
                <w:rFonts w:ascii="Arial" w:hAnsi="Arial" w:cs="Arial"/>
                <w:color w:val="000000" w:themeColor="text2"/>
              </w:rPr>
            </w:pPr>
            <w:r w:rsidRPr="00445F1A">
              <w:rPr>
                <w:rFonts w:ascii="Arial" w:hAnsi="Arial" w:cs="Arial"/>
                <w:color w:val="000000" w:themeColor="text2"/>
              </w:rPr>
              <w:t>4</w:t>
            </w:r>
          </w:p>
        </w:tc>
      </w:tr>
    </w:tbl>
    <w:p w14:paraId="7C568FCC" w14:textId="77777777" w:rsidR="00C55109" w:rsidRPr="00445F1A" w:rsidRDefault="00C55109" w:rsidP="00D024B9">
      <w:pPr>
        <w:pStyle w:val="BodyTextSI"/>
        <w:rPr>
          <w:rFonts w:ascii="Arial" w:hAnsi="Arial" w:cs="Arial"/>
          <w:color w:val="000000" w:themeColor="text2"/>
        </w:rPr>
      </w:pPr>
    </w:p>
    <w:p w14:paraId="15005F50" w14:textId="261B07C9" w:rsidR="00FB2F6B" w:rsidRPr="00445F1A" w:rsidRDefault="00FB2F6B" w:rsidP="00D024B9">
      <w:pPr>
        <w:pStyle w:val="BodyTextSI"/>
        <w:rPr>
          <w:rFonts w:ascii="Arial" w:hAnsi="Arial" w:cs="Arial"/>
          <w:b/>
          <w:bCs/>
          <w:color w:val="000000" w:themeColor="text2"/>
          <w:sz w:val="28"/>
          <w:szCs w:val="28"/>
        </w:rPr>
      </w:pPr>
      <w:r w:rsidRPr="00445F1A">
        <w:rPr>
          <w:rFonts w:ascii="Arial" w:hAnsi="Arial" w:cs="Arial"/>
          <w:b/>
          <w:bCs/>
          <w:color w:val="000000" w:themeColor="text2"/>
          <w:sz w:val="28"/>
          <w:szCs w:val="28"/>
        </w:rPr>
        <w:t>Assessment Requirements</w:t>
      </w:r>
    </w:p>
    <w:p w14:paraId="6D8C9B22" w14:textId="7DAF89F3" w:rsidR="00FB2F6B" w:rsidRPr="00445F1A" w:rsidRDefault="00FB2F6B" w:rsidP="00D024B9">
      <w:pPr>
        <w:pStyle w:val="BodyTextSI"/>
        <w:rPr>
          <w:rFonts w:ascii="Arial" w:hAnsi="Arial" w:cs="Arial"/>
          <w:b/>
          <w:bCs/>
          <w:color w:val="000000" w:themeColor="text2"/>
        </w:rPr>
      </w:pPr>
      <w:r w:rsidRPr="00445F1A">
        <w:rPr>
          <w:rFonts w:ascii="Arial" w:hAnsi="Arial" w:cs="Arial"/>
          <w:b/>
          <w:bCs/>
          <w:color w:val="000000" w:themeColor="text2"/>
        </w:rPr>
        <w:t>Performance evidence</w:t>
      </w:r>
    </w:p>
    <w:p w14:paraId="77C3023B" w14:textId="52018955" w:rsidR="00C326D8" w:rsidRPr="00445F1A" w:rsidRDefault="00C326D8" w:rsidP="000D1D5C">
      <w:pPr>
        <w:pStyle w:val="SIText"/>
        <w:rPr>
          <w:rFonts w:cs="Arial"/>
        </w:rPr>
      </w:pPr>
      <w:r w:rsidRPr="00445F1A">
        <w:rPr>
          <w:rFonts w:cs="Arial"/>
        </w:rPr>
        <w:t xml:space="preserve">Individuals must apply the knowledge and skills specified in the unit of competency to: </w:t>
      </w:r>
    </w:p>
    <w:p w14:paraId="39D09448" w14:textId="5F29C29A" w:rsidR="007B68BB" w:rsidRPr="00445F1A" w:rsidRDefault="00B33C33" w:rsidP="00906D89">
      <w:pPr>
        <w:pStyle w:val="SIBulletList1"/>
        <w:rPr>
          <w:rFonts w:cs="Arial"/>
        </w:rPr>
      </w:pPr>
      <w:r w:rsidRPr="00445F1A">
        <w:rPr>
          <w:rFonts w:cs="Arial"/>
        </w:rPr>
        <w:t>identif</w:t>
      </w:r>
      <w:r w:rsidR="004C6CDC" w:rsidRPr="00445F1A">
        <w:rPr>
          <w:rFonts w:cs="Arial"/>
        </w:rPr>
        <w:t>y</w:t>
      </w:r>
      <w:r w:rsidRPr="00445F1A">
        <w:rPr>
          <w:rFonts w:cs="Arial"/>
        </w:rPr>
        <w:t xml:space="preserve"> abnormal body function in a minimum of three </w:t>
      </w:r>
      <w:r w:rsidR="007B68BB" w:rsidRPr="00445F1A">
        <w:rPr>
          <w:rFonts w:cs="Arial"/>
        </w:rPr>
        <w:t xml:space="preserve">real </w:t>
      </w:r>
      <w:r w:rsidRPr="00445F1A">
        <w:rPr>
          <w:rFonts w:cs="Arial"/>
        </w:rPr>
        <w:t>animals</w:t>
      </w:r>
      <w:r w:rsidR="00C25575" w:rsidRPr="00445F1A">
        <w:rPr>
          <w:rFonts w:cs="Arial"/>
        </w:rPr>
        <w:t xml:space="preserve"> </w:t>
      </w:r>
      <w:r w:rsidR="007B68BB" w:rsidRPr="00445F1A">
        <w:rPr>
          <w:rFonts w:cs="Arial"/>
        </w:rPr>
        <w:t>of at least two different species</w:t>
      </w:r>
      <w:r w:rsidR="00884917" w:rsidRPr="00445F1A">
        <w:rPr>
          <w:rFonts w:cs="Arial"/>
        </w:rPr>
        <w:t xml:space="preserve">, </w:t>
      </w:r>
      <w:r w:rsidR="00C25575" w:rsidRPr="00445F1A">
        <w:rPr>
          <w:rFonts w:cs="Arial"/>
        </w:rPr>
        <w:t xml:space="preserve">through collection of detailed patient histories and a comprehensive physical examination of at least </w:t>
      </w:r>
      <w:r w:rsidR="007B68BB" w:rsidRPr="00445F1A">
        <w:rPr>
          <w:rFonts w:cs="Arial"/>
        </w:rPr>
        <w:t>two</w:t>
      </w:r>
      <w:r w:rsidR="00C25575" w:rsidRPr="00445F1A">
        <w:rPr>
          <w:rFonts w:cs="Arial"/>
        </w:rPr>
        <w:t xml:space="preserve"> of the animals</w:t>
      </w:r>
    </w:p>
    <w:p w14:paraId="37A83E19" w14:textId="7A96B2FC" w:rsidR="00B33C33" w:rsidRPr="00445F1A" w:rsidRDefault="004C6CDC" w:rsidP="004C6CDC">
      <w:pPr>
        <w:pStyle w:val="SIBulletList1"/>
        <w:rPr>
          <w:rFonts w:cs="Arial"/>
        </w:rPr>
      </w:pPr>
      <w:r w:rsidRPr="00445F1A">
        <w:rPr>
          <w:rFonts w:cs="Arial"/>
        </w:rPr>
        <w:t xml:space="preserve">collect, process and store diagnostic samples for a minimum of ten pathology tests across five or more patients, where samples include at least one each of: </w:t>
      </w:r>
    </w:p>
    <w:p w14:paraId="5B72C988" w14:textId="0BA58B7B" w:rsidR="000D1D5C" w:rsidRPr="00445F1A" w:rsidRDefault="000D1D5C" w:rsidP="006768C9">
      <w:pPr>
        <w:pStyle w:val="SIBulletList2"/>
        <w:rPr>
          <w:rFonts w:cs="Arial"/>
        </w:rPr>
      </w:pPr>
      <w:r w:rsidRPr="00445F1A">
        <w:rPr>
          <w:rFonts w:cs="Arial"/>
        </w:rPr>
        <w:t xml:space="preserve">blood </w:t>
      </w:r>
    </w:p>
    <w:p w14:paraId="5DAA4BA2" w14:textId="6426CDB2" w:rsidR="000D1D5C" w:rsidRPr="00445F1A" w:rsidRDefault="000D1D5C" w:rsidP="006768C9">
      <w:pPr>
        <w:pStyle w:val="SIBulletList2"/>
        <w:rPr>
          <w:rFonts w:cs="Arial"/>
        </w:rPr>
      </w:pPr>
      <w:r w:rsidRPr="00445F1A">
        <w:rPr>
          <w:rFonts w:cs="Arial"/>
        </w:rPr>
        <w:t xml:space="preserve">cytology </w:t>
      </w:r>
    </w:p>
    <w:p w14:paraId="4AD3CA1E" w14:textId="77777777" w:rsidR="004C6CDC" w:rsidRPr="00445F1A" w:rsidRDefault="000D1D5C" w:rsidP="006768C9">
      <w:pPr>
        <w:pStyle w:val="SIBulletList2"/>
        <w:rPr>
          <w:rFonts w:cs="Arial"/>
        </w:rPr>
      </w:pPr>
      <w:r w:rsidRPr="00445F1A">
        <w:rPr>
          <w:rFonts w:cs="Arial"/>
        </w:rPr>
        <w:t>skin</w:t>
      </w:r>
    </w:p>
    <w:p w14:paraId="3055B3F5" w14:textId="70650F9A" w:rsidR="004C6CDC" w:rsidRPr="00445F1A" w:rsidRDefault="000D1D5C" w:rsidP="006768C9">
      <w:pPr>
        <w:pStyle w:val="SIBulletList2"/>
        <w:rPr>
          <w:rFonts w:cs="Arial"/>
        </w:rPr>
      </w:pPr>
      <w:r w:rsidRPr="00445F1A">
        <w:rPr>
          <w:rFonts w:cs="Arial"/>
        </w:rPr>
        <w:t>fa</w:t>
      </w:r>
      <w:r w:rsidR="007B68BB" w:rsidRPr="00445F1A">
        <w:rPr>
          <w:rFonts w:cs="Arial"/>
        </w:rPr>
        <w:t>eces</w:t>
      </w:r>
    </w:p>
    <w:p w14:paraId="5F8303B0" w14:textId="3D6D6C6D" w:rsidR="007B68BB" w:rsidRPr="00445F1A" w:rsidRDefault="000D1D5C" w:rsidP="006768C9">
      <w:pPr>
        <w:pStyle w:val="SIBulletList2"/>
        <w:rPr>
          <w:rFonts w:cs="Arial"/>
        </w:rPr>
      </w:pPr>
      <w:r w:rsidRPr="00445F1A">
        <w:rPr>
          <w:rFonts w:cs="Arial"/>
        </w:rPr>
        <w:t xml:space="preserve">fluid </w:t>
      </w:r>
    </w:p>
    <w:p w14:paraId="1ABCEF45" w14:textId="6C9F761B" w:rsidR="000D1D5C" w:rsidRPr="00445F1A" w:rsidRDefault="008C1919" w:rsidP="00906D89">
      <w:pPr>
        <w:pStyle w:val="SIBulletList1"/>
        <w:rPr>
          <w:rFonts w:cs="Arial"/>
        </w:rPr>
      </w:pPr>
      <w:r w:rsidRPr="00445F1A">
        <w:rPr>
          <w:rFonts w:cs="Arial"/>
        </w:rPr>
        <w:t>perform</w:t>
      </w:r>
      <w:r w:rsidR="007B68BB" w:rsidRPr="00445F1A">
        <w:rPr>
          <w:rFonts w:cs="Arial"/>
        </w:rPr>
        <w:t xml:space="preserve"> </w:t>
      </w:r>
      <w:r w:rsidRPr="00445F1A">
        <w:rPr>
          <w:rFonts w:cs="Arial"/>
        </w:rPr>
        <w:t xml:space="preserve">a minimum of one </w:t>
      </w:r>
      <w:r w:rsidR="0011731F" w:rsidRPr="00445F1A">
        <w:rPr>
          <w:rFonts w:cs="Arial"/>
        </w:rPr>
        <w:t xml:space="preserve">real or </w:t>
      </w:r>
      <w:r w:rsidR="007B68BB" w:rsidRPr="00445F1A">
        <w:rPr>
          <w:rFonts w:cs="Arial"/>
        </w:rPr>
        <w:t xml:space="preserve">simulated </w:t>
      </w:r>
      <w:r w:rsidR="00884917" w:rsidRPr="00445F1A">
        <w:rPr>
          <w:rFonts w:cs="Arial"/>
        </w:rPr>
        <w:t xml:space="preserve">collection of urine by </w:t>
      </w:r>
      <w:r w:rsidR="000D1D5C" w:rsidRPr="00445F1A">
        <w:rPr>
          <w:rFonts w:cs="Arial"/>
        </w:rPr>
        <w:t>ultrasound-guided cystocentesis</w:t>
      </w:r>
    </w:p>
    <w:p w14:paraId="248B1C4D" w14:textId="171F657E" w:rsidR="00884917" w:rsidRPr="00445F1A" w:rsidRDefault="007B68BB" w:rsidP="00906D89">
      <w:pPr>
        <w:pStyle w:val="SIBulletList1"/>
        <w:rPr>
          <w:rFonts w:cs="Arial"/>
        </w:rPr>
      </w:pPr>
      <w:r w:rsidRPr="00445F1A">
        <w:rPr>
          <w:rFonts w:cs="Arial"/>
        </w:rPr>
        <w:t>administer fluid therapy</w:t>
      </w:r>
      <w:r w:rsidR="00884917" w:rsidRPr="00445F1A">
        <w:rPr>
          <w:rFonts w:cs="Arial"/>
        </w:rPr>
        <w:t xml:space="preserve"> to a minimum of three patients, where fluid includes at </w:t>
      </w:r>
      <w:r w:rsidRPr="00445F1A">
        <w:rPr>
          <w:rFonts w:cs="Arial"/>
        </w:rPr>
        <w:t>least one blood product</w:t>
      </w:r>
    </w:p>
    <w:p w14:paraId="4FF00020" w14:textId="1C9FEA8A" w:rsidR="009F1A4B" w:rsidRPr="00445F1A" w:rsidRDefault="0011731F" w:rsidP="00906D89">
      <w:pPr>
        <w:pStyle w:val="SIBulletList1"/>
        <w:rPr>
          <w:rFonts w:cs="Arial"/>
        </w:rPr>
      </w:pPr>
      <w:r w:rsidRPr="00445F1A">
        <w:rPr>
          <w:rFonts w:cs="Arial"/>
        </w:rPr>
        <w:t xml:space="preserve">administer </w:t>
      </w:r>
      <w:r w:rsidR="007B68BB" w:rsidRPr="00445F1A">
        <w:rPr>
          <w:rFonts w:cs="Arial"/>
        </w:rPr>
        <w:t xml:space="preserve">medication </w:t>
      </w:r>
      <w:r w:rsidRPr="00445F1A">
        <w:rPr>
          <w:rFonts w:cs="Arial"/>
        </w:rPr>
        <w:t>intravenously</w:t>
      </w:r>
      <w:r w:rsidR="00884917" w:rsidRPr="00445F1A">
        <w:rPr>
          <w:rFonts w:cs="Arial"/>
        </w:rPr>
        <w:t xml:space="preserve"> to a minimum of three different patients, </w:t>
      </w:r>
      <w:r w:rsidR="007B68BB" w:rsidRPr="00445F1A">
        <w:rPr>
          <w:rFonts w:cs="Arial"/>
        </w:rPr>
        <w:t xml:space="preserve">including using </w:t>
      </w:r>
      <w:r w:rsidRPr="00445F1A">
        <w:rPr>
          <w:rFonts w:cs="Arial"/>
        </w:rPr>
        <w:t xml:space="preserve">a </w:t>
      </w:r>
      <w:r w:rsidR="007B68BB" w:rsidRPr="00445F1A">
        <w:rPr>
          <w:rFonts w:cs="Arial"/>
        </w:rPr>
        <w:t>fluid pump</w:t>
      </w:r>
      <w:r w:rsidRPr="00445F1A">
        <w:rPr>
          <w:rFonts w:cs="Arial"/>
        </w:rPr>
        <w:t xml:space="preserve"> at least once</w:t>
      </w:r>
    </w:p>
    <w:p w14:paraId="7E6D185B" w14:textId="045973E4" w:rsidR="00C326D8" w:rsidRPr="00445F1A" w:rsidRDefault="009F1A4B" w:rsidP="00C326D8">
      <w:pPr>
        <w:pStyle w:val="SIBulletList1"/>
        <w:rPr>
          <w:rFonts w:cs="Arial"/>
        </w:rPr>
      </w:pPr>
      <w:r w:rsidRPr="00445F1A">
        <w:rPr>
          <w:rFonts w:cs="Arial"/>
        </w:rPr>
        <w:t xml:space="preserve">provide specific instructions for treatment or management of disease to a minimum of two clients, including </w:t>
      </w:r>
      <w:r w:rsidR="00033CCE" w:rsidRPr="00445F1A">
        <w:rPr>
          <w:rFonts w:cs="Arial"/>
        </w:rPr>
        <w:t>procedures for monitoring patient progress.</w:t>
      </w:r>
    </w:p>
    <w:p w14:paraId="2E83920C" w14:textId="77777777" w:rsidR="00033CCE" w:rsidRPr="00445F1A" w:rsidRDefault="00033CCE" w:rsidP="00033CCE">
      <w:pPr>
        <w:pStyle w:val="SIBulletList1"/>
        <w:numPr>
          <w:ilvl w:val="0"/>
          <w:numId w:val="0"/>
        </w:numPr>
        <w:rPr>
          <w:rFonts w:cs="Arial"/>
        </w:rPr>
      </w:pPr>
    </w:p>
    <w:p w14:paraId="01AC7F96" w14:textId="53DD2695" w:rsidR="006D5539" w:rsidRPr="00445F1A" w:rsidRDefault="006D5539" w:rsidP="006D5539">
      <w:pPr>
        <w:pStyle w:val="SIBulletList1"/>
        <w:numPr>
          <w:ilvl w:val="0"/>
          <w:numId w:val="0"/>
        </w:numPr>
        <w:rPr>
          <w:rFonts w:cs="Arial"/>
        </w:rPr>
      </w:pPr>
      <w:r w:rsidRPr="00445F1A">
        <w:rPr>
          <w:rFonts w:cs="Arial"/>
        </w:rPr>
        <w:t xml:space="preserve">Performance must be demonstrated in a veterinary practice or an environment that accurately reflects a veterinary practice where </w:t>
      </w:r>
      <w:r w:rsidR="009F1A4B" w:rsidRPr="00445F1A">
        <w:rPr>
          <w:rFonts w:cs="Arial"/>
        </w:rPr>
        <w:t>pathophysiology is being undertaken on real animals under the supervision of a registered veterinarian</w:t>
      </w:r>
      <w:r w:rsidRPr="00445F1A">
        <w:rPr>
          <w:rFonts w:cs="Arial"/>
        </w:rPr>
        <w:t xml:space="preserve">. </w:t>
      </w:r>
    </w:p>
    <w:p w14:paraId="5894471C" w14:textId="77777777" w:rsidR="006D5539" w:rsidRPr="00445F1A" w:rsidRDefault="006D5539" w:rsidP="006D5539">
      <w:pPr>
        <w:pStyle w:val="SIBulletList1"/>
        <w:numPr>
          <w:ilvl w:val="0"/>
          <w:numId w:val="0"/>
        </w:numPr>
        <w:rPr>
          <w:rFonts w:cs="Arial"/>
        </w:rPr>
      </w:pPr>
    </w:p>
    <w:p w14:paraId="1CACF4A4" w14:textId="7E1CC9CB" w:rsidR="002D4A5E" w:rsidRPr="00445F1A" w:rsidRDefault="002D4A5E" w:rsidP="002D4A5E">
      <w:pPr>
        <w:pStyle w:val="BodyTextSI"/>
        <w:rPr>
          <w:rFonts w:ascii="Arial" w:hAnsi="Arial" w:cs="Arial"/>
          <w:b/>
          <w:bCs/>
          <w:color w:val="000000" w:themeColor="text2"/>
        </w:rPr>
      </w:pPr>
      <w:r w:rsidRPr="00445F1A">
        <w:rPr>
          <w:rFonts w:ascii="Arial" w:hAnsi="Arial" w:cs="Arial"/>
          <w:b/>
          <w:bCs/>
          <w:color w:val="000000" w:themeColor="text2"/>
        </w:rPr>
        <w:t>Knowledge evidence</w:t>
      </w:r>
    </w:p>
    <w:p w14:paraId="27B83F0C" w14:textId="77777777" w:rsidR="00C326D8" w:rsidRPr="00445F1A" w:rsidRDefault="00C326D8" w:rsidP="004F03CE">
      <w:pPr>
        <w:pStyle w:val="SIText"/>
        <w:rPr>
          <w:rFonts w:cs="Arial"/>
        </w:rPr>
      </w:pPr>
      <w:r w:rsidRPr="00445F1A">
        <w:rPr>
          <w:rFonts w:cs="Arial"/>
        </w:rPr>
        <w:t xml:space="preserve">To demonstrate the application of the knowledge specified in this unit of competency, individuals must have knowledge of: </w:t>
      </w:r>
    </w:p>
    <w:p w14:paraId="53528CAB" w14:textId="09CAC2F8" w:rsidR="00033CCE" w:rsidRPr="00445F1A" w:rsidRDefault="00033CCE" w:rsidP="00033CCE">
      <w:pPr>
        <w:pStyle w:val="SIBulletList1"/>
        <w:rPr>
          <w:rFonts w:cs="Arial"/>
        </w:rPr>
      </w:pPr>
      <w:r w:rsidRPr="00445F1A">
        <w:rPr>
          <w:rFonts w:cs="Arial"/>
        </w:rPr>
        <w:t>anatomy and function of the eleven body systems</w:t>
      </w:r>
    </w:p>
    <w:p w14:paraId="352D074D" w14:textId="461E7412" w:rsidR="00033CCE" w:rsidRPr="00445F1A" w:rsidRDefault="00033CCE" w:rsidP="00033CCE">
      <w:pPr>
        <w:pStyle w:val="SIBulletList1"/>
        <w:rPr>
          <w:rFonts w:cs="Arial"/>
        </w:rPr>
      </w:pPr>
      <w:r w:rsidRPr="00445F1A">
        <w:rPr>
          <w:rFonts w:cs="Arial"/>
        </w:rPr>
        <w:lastRenderedPageBreak/>
        <w:t>pathophysiological mechanisms underpinning common disease processes including functional and biochemical changes associated with inflammation, infection, neoplasia, immune-mediated disease, endocrine disorders, toxic and metabolic disorders, vascular disturbances, congenital abnormalities and degenerative conditions</w:t>
      </w:r>
    </w:p>
    <w:p w14:paraId="5801876D" w14:textId="23C3D1CD" w:rsidR="00351D87" w:rsidRPr="00445F1A" w:rsidRDefault="00033CCE" w:rsidP="00351D87">
      <w:pPr>
        <w:pStyle w:val="SIBulletList1"/>
        <w:rPr>
          <w:rFonts w:cs="Arial"/>
        </w:rPr>
      </w:pPr>
      <w:r w:rsidRPr="00445F1A">
        <w:rPr>
          <w:rFonts w:cs="Arial"/>
        </w:rPr>
        <w:t>diagnostic test purposes</w:t>
      </w:r>
      <w:r w:rsidR="00B42819" w:rsidRPr="00445F1A">
        <w:rPr>
          <w:rFonts w:cs="Arial"/>
        </w:rPr>
        <w:t xml:space="preserve"> and procedures</w:t>
      </w:r>
      <w:r w:rsidR="00351D87" w:rsidRPr="00445F1A">
        <w:rPr>
          <w:rFonts w:cs="Arial"/>
        </w:rPr>
        <w:t>, including:</w:t>
      </w:r>
    </w:p>
    <w:p w14:paraId="4DB53950" w14:textId="77777777" w:rsidR="00351D87" w:rsidRPr="00445F1A" w:rsidRDefault="00351D87" w:rsidP="00351D87">
      <w:pPr>
        <w:pStyle w:val="SIBulletList2"/>
        <w:rPr>
          <w:rFonts w:cs="Arial"/>
        </w:rPr>
      </w:pPr>
      <w:r w:rsidRPr="00445F1A">
        <w:rPr>
          <w:rFonts w:cs="Arial"/>
        </w:rPr>
        <w:t>antigen test</w:t>
      </w:r>
    </w:p>
    <w:p w14:paraId="60DF3D6B" w14:textId="42979CFE" w:rsidR="00351D87" w:rsidRPr="00445F1A" w:rsidRDefault="00351D87" w:rsidP="00351D87">
      <w:pPr>
        <w:pStyle w:val="SIBulletList2"/>
        <w:rPr>
          <w:rFonts w:cs="Arial"/>
        </w:rPr>
      </w:pPr>
      <w:r w:rsidRPr="00445F1A">
        <w:rPr>
          <w:rFonts w:cs="Arial"/>
        </w:rPr>
        <w:t>biochemistry tests for proteins, sugars, lipids or enzymes</w:t>
      </w:r>
    </w:p>
    <w:p w14:paraId="289E0FE5" w14:textId="28FC47F1" w:rsidR="00351D87" w:rsidRPr="00445F1A" w:rsidRDefault="00E24874" w:rsidP="00351D87">
      <w:pPr>
        <w:pStyle w:val="SIBulletList2"/>
        <w:rPr>
          <w:rFonts w:cs="Arial"/>
        </w:rPr>
      </w:pPr>
      <w:r w:rsidRPr="00445F1A">
        <w:rPr>
          <w:rFonts w:cs="Arial"/>
        </w:rPr>
        <w:t>haematology</w:t>
      </w:r>
      <w:r w:rsidR="00351D87" w:rsidRPr="00445F1A">
        <w:rPr>
          <w:rFonts w:cs="Arial"/>
        </w:rPr>
        <w:t xml:space="preserve"> tests such as complete blood count or coagulation</w:t>
      </w:r>
    </w:p>
    <w:p w14:paraId="78B3EA73" w14:textId="77777777" w:rsidR="00351D87" w:rsidRPr="00445F1A" w:rsidRDefault="00351D87" w:rsidP="00351D87">
      <w:pPr>
        <w:pStyle w:val="SIBulletList2"/>
        <w:rPr>
          <w:rFonts w:cs="Arial"/>
        </w:rPr>
      </w:pPr>
      <w:r w:rsidRPr="00445F1A">
        <w:rPr>
          <w:rFonts w:cs="Arial"/>
        </w:rPr>
        <w:t>biopsy</w:t>
      </w:r>
    </w:p>
    <w:p w14:paraId="29362CBF" w14:textId="77777777" w:rsidR="00351D87" w:rsidRPr="00445F1A" w:rsidRDefault="00351D87" w:rsidP="00351D87">
      <w:pPr>
        <w:pStyle w:val="SIBulletList2"/>
        <w:rPr>
          <w:rFonts w:cs="Arial"/>
        </w:rPr>
      </w:pPr>
      <w:r w:rsidRPr="00445F1A">
        <w:rPr>
          <w:rFonts w:cs="Arial"/>
        </w:rPr>
        <w:t>blood cross match</w:t>
      </w:r>
    </w:p>
    <w:p w14:paraId="1E5F75AD" w14:textId="77777777" w:rsidR="00351D87" w:rsidRPr="00445F1A" w:rsidRDefault="00351D87" w:rsidP="00351D87">
      <w:pPr>
        <w:pStyle w:val="SIBulletList2"/>
        <w:rPr>
          <w:rFonts w:cs="Arial"/>
        </w:rPr>
      </w:pPr>
      <w:r w:rsidRPr="00445F1A">
        <w:rPr>
          <w:rFonts w:cs="Arial"/>
        </w:rPr>
        <w:t>cytology</w:t>
      </w:r>
    </w:p>
    <w:p w14:paraId="563FE4C1" w14:textId="77777777" w:rsidR="00351D87" w:rsidRPr="00445F1A" w:rsidRDefault="00351D87" w:rsidP="00351D87">
      <w:pPr>
        <w:pStyle w:val="SIBulletList2"/>
        <w:rPr>
          <w:rFonts w:cs="Arial"/>
        </w:rPr>
      </w:pPr>
      <w:r w:rsidRPr="00445F1A">
        <w:rPr>
          <w:rFonts w:cs="Arial"/>
        </w:rPr>
        <w:t>faecal floatation</w:t>
      </w:r>
    </w:p>
    <w:p w14:paraId="6C37B6F2" w14:textId="77777777" w:rsidR="00351D87" w:rsidRPr="00445F1A" w:rsidRDefault="00351D87" w:rsidP="00351D87">
      <w:pPr>
        <w:pStyle w:val="SIBulletList2"/>
        <w:rPr>
          <w:rFonts w:cs="Arial"/>
        </w:rPr>
      </w:pPr>
      <w:r w:rsidRPr="00445F1A">
        <w:rPr>
          <w:rFonts w:cs="Arial"/>
        </w:rPr>
        <w:t>fluid analysis</w:t>
      </w:r>
    </w:p>
    <w:p w14:paraId="30726544" w14:textId="77777777" w:rsidR="00351D87" w:rsidRPr="00445F1A" w:rsidRDefault="00351D87" w:rsidP="00351D87">
      <w:pPr>
        <w:pStyle w:val="SIBulletList2"/>
        <w:rPr>
          <w:rFonts w:cs="Arial"/>
        </w:rPr>
      </w:pPr>
      <w:r w:rsidRPr="00445F1A">
        <w:rPr>
          <w:rFonts w:cs="Arial"/>
        </w:rPr>
        <w:t>fine needle aspirate</w:t>
      </w:r>
    </w:p>
    <w:p w14:paraId="2FA3A537" w14:textId="77777777" w:rsidR="00351D87" w:rsidRPr="00445F1A" w:rsidRDefault="00351D87" w:rsidP="00351D87">
      <w:pPr>
        <w:pStyle w:val="SIBulletList2"/>
        <w:rPr>
          <w:rFonts w:cs="Arial"/>
        </w:rPr>
      </w:pPr>
      <w:r w:rsidRPr="00445F1A">
        <w:rPr>
          <w:rFonts w:cs="Arial"/>
        </w:rPr>
        <w:t>fungal assay</w:t>
      </w:r>
    </w:p>
    <w:p w14:paraId="3405FBB5" w14:textId="77777777" w:rsidR="00351D87" w:rsidRPr="00445F1A" w:rsidRDefault="00351D87" w:rsidP="00351D87">
      <w:pPr>
        <w:pStyle w:val="SIBulletList2"/>
        <w:rPr>
          <w:rFonts w:cs="Arial"/>
        </w:rPr>
      </w:pPr>
      <w:r w:rsidRPr="00445F1A">
        <w:rPr>
          <w:rFonts w:cs="Arial"/>
        </w:rPr>
        <w:t>hormone assay</w:t>
      </w:r>
    </w:p>
    <w:p w14:paraId="64962897" w14:textId="1D998B0E" w:rsidR="00351D87" w:rsidRPr="00445F1A" w:rsidRDefault="00351D87" w:rsidP="00351D87">
      <w:pPr>
        <w:pStyle w:val="SIBulletList2"/>
        <w:rPr>
          <w:rFonts w:cs="Arial"/>
        </w:rPr>
      </w:pPr>
      <w:r w:rsidRPr="00445F1A">
        <w:rPr>
          <w:rFonts w:cs="Arial"/>
        </w:rPr>
        <w:t>microscopy, culture and sensitivity (MC&amp;S) test</w:t>
      </w:r>
    </w:p>
    <w:p w14:paraId="6FA020E3" w14:textId="77777777" w:rsidR="00351D87" w:rsidRPr="00445F1A" w:rsidRDefault="00351D87" w:rsidP="00351D87">
      <w:pPr>
        <w:pStyle w:val="SIBulletList2"/>
        <w:rPr>
          <w:rFonts w:cs="Arial"/>
        </w:rPr>
      </w:pPr>
      <w:r w:rsidRPr="00445F1A">
        <w:rPr>
          <w:rFonts w:cs="Arial"/>
        </w:rPr>
        <w:t>sediment examination</w:t>
      </w:r>
    </w:p>
    <w:p w14:paraId="6D1AA437" w14:textId="390F8C51" w:rsidR="00351D87" w:rsidRPr="00445F1A" w:rsidRDefault="00351D87" w:rsidP="00351D87">
      <w:pPr>
        <w:pStyle w:val="SIBulletList2"/>
        <w:rPr>
          <w:rFonts w:cs="Arial"/>
        </w:rPr>
      </w:pPr>
      <w:r w:rsidRPr="00445F1A">
        <w:rPr>
          <w:rFonts w:cs="Arial"/>
        </w:rPr>
        <w:t xml:space="preserve">serological tests including enzyme linked immunosorbent assay (ELISA) tests </w:t>
      </w:r>
    </w:p>
    <w:p w14:paraId="321AC6A5" w14:textId="77777777" w:rsidR="00351D87" w:rsidRPr="00445F1A" w:rsidRDefault="00351D87" w:rsidP="00351D87">
      <w:pPr>
        <w:pStyle w:val="SIBulletList2"/>
        <w:rPr>
          <w:rFonts w:cs="Arial"/>
        </w:rPr>
      </w:pPr>
      <w:r w:rsidRPr="00445F1A">
        <w:rPr>
          <w:rFonts w:cs="Arial"/>
        </w:rPr>
        <w:t>smear</w:t>
      </w:r>
    </w:p>
    <w:p w14:paraId="48437ABD" w14:textId="77777777" w:rsidR="00351D87" w:rsidRPr="00445F1A" w:rsidRDefault="00351D87" w:rsidP="00351D87">
      <w:pPr>
        <w:pStyle w:val="SIBulletList2"/>
        <w:rPr>
          <w:rFonts w:cs="Arial"/>
        </w:rPr>
      </w:pPr>
      <w:r w:rsidRPr="00445F1A">
        <w:rPr>
          <w:rFonts w:cs="Arial"/>
        </w:rPr>
        <w:t>skin scrape</w:t>
      </w:r>
    </w:p>
    <w:p w14:paraId="2C41164E" w14:textId="7C425C17" w:rsidR="00351D87" w:rsidRPr="00445F1A" w:rsidRDefault="00351D87" w:rsidP="00351D87">
      <w:pPr>
        <w:pStyle w:val="SIBulletList2"/>
        <w:rPr>
          <w:rFonts w:cs="Arial"/>
        </w:rPr>
      </w:pPr>
      <w:r w:rsidRPr="00445F1A">
        <w:rPr>
          <w:rFonts w:cs="Arial"/>
        </w:rPr>
        <w:t>urinalysis</w:t>
      </w:r>
    </w:p>
    <w:p w14:paraId="29CEB2B3" w14:textId="2177B738" w:rsidR="00033CCE" w:rsidRPr="00445F1A" w:rsidRDefault="00B42819" w:rsidP="00033CCE">
      <w:pPr>
        <w:pStyle w:val="SIBulletList1"/>
        <w:rPr>
          <w:rFonts w:cs="Arial"/>
        </w:rPr>
      </w:pPr>
      <w:r w:rsidRPr="00445F1A">
        <w:rPr>
          <w:rFonts w:cs="Arial"/>
        </w:rPr>
        <w:t xml:space="preserve">protocols and procedures for the collection of samples </w:t>
      </w:r>
    </w:p>
    <w:p w14:paraId="5DD14B38" w14:textId="68D86345" w:rsidR="00B42819" w:rsidRPr="00445F1A" w:rsidRDefault="00B42819" w:rsidP="00033CCE">
      <w:pPr>
        <w:pStyle w:val="SIBulletList1"/>
        <w:rPr>
          <w:rFonts w:cs="Arial"/>
        </w:rPr>
      </w:pPr>
      <w:r w:rsidRPr="00445F1A">
        <w:rPr>
          <w:rFonts w:cs="Arial"/>
        </w:rPr>
        <w:t>physical examination procedures and techniques</w:t>
      </w:r>
    </w:p>
    <w:p w14:paraId="79AA4D6C" w14:textId="61DDC16E" w:rsidR="00033CCE" w:rsidRPr="00445F1A" w:rsidRDefault="00033CCE" w:rsidP="00033CCE">
      <w:pPr>
        <w:pStyle w:val="SIBulletList1"/>
        <w:rPr>
          <w:rFonts w:cs="Arial"/>
        </w:rPr>
      </w:pPr>
      <w:r w:rsidRPr="00445F1A">
        <w:rPr>
          <w:rFonts w:cs="Arial"/>
        </w:rPr>
        <w:t>common disease processes</w:t>
      </w:r>
      <w:r w:rsidR="00B42819" w:rsidRPr="00445F1A">
        <w:rPr>
          <w:rFonts w:cs="Arial"/>
        </w:rPr>
        <w:t xml:space="preserve"> and clinical signs</w:t>
      </w:r>
    </w:p>
    <w:p w14:paraId="31D0BE20" w14:textId="4B7D25CB" w:rsidR="004604B0" w:rsidRPr="00445F1A" w:rsidRDefault="00B42819" w:rsidP="004604B0">
      <w:pPr>
        <w:pStyle w:val="SIBulletList1"/>
        <w:rPr>
          <w:rFonts w:cs="Arial"/>
        </w:rPr>
      </w:pPr>
      <w:r w:rsidRPr="00445F1A">
        <w:rPr>
          <w:rFonts w:cs="Arial"/>
        </w:rPr>
        <w:t>causative agents</w:t>
      </w:r>
      <w:r w:rsidR="00A21A5F" w:rsidRPr="00445F1A">
        <w:rPr>
          <w:rFonts w:cs="Arial"/>
        </w:rPr>
        <w:t xml:space="preserve"> and mechanisms, environmental </w:t>
      </w:r>
      <w:r w:rsidR="004604B0" w:rsidRPr="00445F1A">
        <w:rPr>
          <w:rFonts w:cs="Arial"/>
        </w:rPr>
        <w:t xml:space="preserve">factors </w:t>
      </w:r>
      <w:r w:rsidR="00A21A5F" w:rsidRPr="00445F1A">
        <w:rPr>
          <w:rFonts w:cs="Arial"/>
        </w:rPr>
        <w:t>contributing to</w:t>
      </w:r>
      <w:r w:rsidR="004604B0" w:rsidRPr="00445F1A">
        <w:rPr>
          <w:rFonts w:cs="Arial"/>
        </w:rPr>
        <w:t xml:space="preserve"> disease and infection and host response</w:t>
      </w:r>
      <w:r w:rsidR="00A21A5F" w:rsidRPr="00445F1A">
        <w:rPr>
          <w:rFonts w:cs="Arial"/>
        </w:rPr>
        <w:t xml:space="preserve">s </w:t>
      </w:r>
    </w:p>
    <w:p w14:paraId="7B501F87" w14:textId="4343B2C3" w:rsidR="00B42819" w:rsidRPr="00445F1A" w:rsidRDefault="00B42819" w:rsidP="00033CCE">
      <w:pPr>
        <w:pStyle w:val="SIBulletList1"/>
        <w:rPr>
          <w:rFonts w:cs="Arial"/>
        </w:rPr>
      </w:pPr>
      <w:r w:rsidRPr="00445F1A">
        <w:rPr>
          <w:rFonts w:cs="Arial"/>
        </w:rPr>
        <w:t xml:space="preserve">types and pharmacology of veterinary medications, including: </w:t>
      </w:r>
    </w:p>
    <w:p w14:paraId="2E00D90D" w14:textId="510A117E" w:rsidR="00B42819" w:rsidRPr="00445F1A" w:rsidRDefault="00B42819" w:rsidP="00B42819">
      <w:pPr>
        <w:pStyle w:val="SIBulletList2"/>
        <w:rPr>
          <w:rFonts w:cs="Arial"/>
        </w:rPr>
      </w:pPr>
      <w:r w:rsidRPr="00445F1A">
        <w:rPr>
          <w:rFonts w:cs="Arial"/>
        </w:rPr>
        <w:t>anaesthetics</w:t>
      </w:r>
    </w:p>
    <w:p w14:paraId="71938563" w14:textId="77777777" w:rsidR="00B42819" w:rsidRPr="00445F1A" w:rsidRDefault="00B42819" w:rsidP="00B42819">
      <w:pPr>
        <w:pStyle w:val="SIBulletList2"/>
        <w:rPr>
          <w:rFonts w:cs="Arial"/>
        </w:rPr>
      </w:pPr>
      <w:r w:rsidRPr="00445F1A">
        <w:rPr>
          <w:rFonts w:cs="Arial"/>
        </w:rPr>
        <w:t>analgesics</w:t>
      </w:r>
    </w:p>
    <w:p w14:paraId="4371139C" w14:textId="77777777" w:rsidR="00B42819" w:rsidRPr="00445F1A" w:rsidRDefault="00B42819" w:rsidP="00B42819">
      <w:pPr>
        <w:pStyle w:val="SIBulletList2"/>
        <w:rPr>
          <w:rFonts w:cs="Arial"/>
        </w:rPr>
      </w:pPr>
      <w:r w:rsidRPr="00445F1A">
        <w:rPr>
          <w:rFonts w:cs="Arial"/>
        </w:rPr>
        <w:t>antibiotics</w:t>
      </w:r>
    </w:p>
    <w:p w14:paraId="640A300C" w14:textId="77777777" w:rsidR="00B42819" w:rsidRPr="00445F1A" w:rsidRDefault="00B42819" w:rsidP="00B42819">
      <w:pPr>
        <w:pStyle w:val="SIBulletList2"/>
        <w:rPr>
          <w:rFonts w:cs="Arial"/>
        </w:rPr>
      </w:pPr>
      <w:r w:rsidRPr="00445F1A">
        <w:rPr>
          <w:rFonts w:cs="Arial"/>
        </w:rPr>
        <w:t>anticonvulsants</w:t>
      </w:r>
    </w:p>
    <w:p w14:paraId="75E2172B" w14:textId="77777777" w:rsidR="00B42819" w:rsidRPr="00445F1A" w:rsidRDefault="00B42819" w:rsidP="00B42819">
      <w:pPr>
        <w:pStyle w:val="SIBulletList2"/>
        <w:rPr>
          <w:rFonts w:cs="Arial"/>
        </w:rPr>
      </w:pPr>
      <w:r w:rsidRPr="00445F1A">
        <w:rPr>
          <w:rFonts w:cs="Arial"/>
        </w:rPr>
        <w:t>antiemetics</w:t>
      </w:r>
    </w:p>
    <w:p w14:paraId="7D9FD284" w14:textId="77777777" w:rsidR="00B42819" w:rsidRPr="00445F1A" w:rsidRDefault="00B42819" w:rsidP="00B42819">
      <w:pPr>
        <w:pStyle w:val="SIBulletList2"/>
        <w:rPr>
          <w:rFonts w:cs="Arial"/>
        </w:rPr>
      </w:pPr>
      <w:r w:rsidRPr="00445F1A">
        <w:rPr>
          <w:rFonts w:cs="Arial"/>
        </w:rPr>
        <w:t>corticosteroids</w:t>
      </w:r>
    </w:p>
    <w:p w14:paraId="775C0291" w14:textId="2ACAC73D" w:rsidR="00B42819" w:rsidRPr="00445F1A" w:rsidRDefault="00B42819" w:rsidP="00B42819">
      <w:pPr>
        <w:pStyle w:val="SIBulletList2"/>
        <w:rPr>
          <w:rFonts w:cs="Arial"/>
        </w:rPr>
      </w:pPr>
      <w:proofErr w:type="spellStart"/>
      <w:r w:rsidRPr="00445F1A">
        <w:rPr>
          <w:rFonts w:cs="Arial"/>
        </w:rPr>
        <w:t>cytotoxic</w:t>
      </w:r>
      <w:r w:rsidR="004604B0" w:rsidRPr="00445F1A">
        <w:rPr>
          <w:rFonts w:cs="Arial"/>
        </w:rPr>
        <w:t>s</w:t>
      </w:r>
      <w:proofErr w:type="spellEnd"/>
    </w:p>
    <w:p w14:paraId="1FDB752E" w14:textId="77777777" w:rsidR="00B42819" w:rsidRPr="00445F1A" w:rsidRDefault="00B42819" w:rsidP="00B42819">
      <w:pPr>
        <w:pStyle w:val="SIBulletList2"/>
        <w:rPr>
          <w:rFonts w:cs="Arial"/>
        </w:rPr>
      </w:pPr>
      <w:r w:rsidRPr="00445F1A">
        <w:rPr>
          <w:rFonts w:cs="Arial"/>
        </w:rPr>
        <w:t>emetics</w:t>
      </w:r>
    </w:p>
    <w:p w14:paraId="412B2CF8" w14:textId="77777777" w:rsidR="00B42819" w:rsidRPr="00445F1A" w:rsidRDefault="00B42819" w:rsidP="00B42819">
      <w:pPr>
        <w:pStyle w:val="SIBulletList2"/>
        <w:rPr>
          <w:rFonts w:cs="Arial"/>
        </w:rPr>
      </w:pPr>
      <w:r w:rsidRPr="00445F1A">
        <w:rPr>
          <w:rFonts w:cs="Arial"/>
        </w:rPr>
        <w:t>hormones</w:t>
      </w:r>
    </w:p>
    <w:p w14:paraId="3068F5F8" w14:textId="2CAECD9D" w:rsidR="00B42819" w:rsidRPr="00445F1A" w:rsidRDefault="00B42819" w:rsidP="00B42819">
      <w:pPr>
        <w:pStyle w:val="SIBulletList2"/>
        <w:rPr>
          <w:rFonts w:cs="Arial"/>
        </w:rPr>
      </w:pPr>
      <w:r w:rsidRPr="00445F1A">
        <w:rPr>
          <w:rFonts w:cs="Arial"/>
        </w:rPr>
        <w:t>non-steroidal anti-inflammator</w:t>
      </w:r>
      <w:r w:rsidR="004604B0" w:rsidRPr="00445F1A">
        <w:rPr>
          <w:rFonts w:cs="Arial"/>
        </w:rPr>
        <w:t>ies</w:t>
      </w:r>
    </w:p>
    <w:p w14:paraId="45B0F6B2" w14:textId="77777777" w:rsidR="00B42819" w:rsidRPr="00445F1A" w:rsidRDefault="00B42819" w:rsidP="00B42819">
      <w:pPr>
        <w:pStyle w:val="SIBulletList2"/>
        <w:rPr>
          <w:rFonts w:cs="Arial"/>
        </w:rPr>
      </w:pPr>
      <w:r w:rsidRPr="00445F1A">
        <w:rPr>
          <w:rFonts w:cs="Arial"/>
        </w:rPr>
        <w:t>sedatives</w:t>
      </w:r>
    </w:p>
    <w:p w14:paraId="30F4EF12" w14:textId="77777777" w:rsidR="00B42819" w:rsidRPr="00445F1A" w:rsidRDefault="00B42819" w:rsidP="00B42819">
      <w:pPr>
        <w:pStyle w:val="SIBulletList2"/>
        <w:rPr>
          <w:rFonts w:cs="Arial"/>
        </w:rPr>
      </w:pPr>
      <w:r w:rsidRPr="00445F1A">
        <w:rPr>
          <w:rFonts w:cs="Arial"/>
        </w:rPr>
        <w:t>vitamins</w:t>
      </w:r>
    </w:p>
    <w:p w14:paraId="2462524B" w14:textId="51DA3264" w:rsidR="00E24874" w:rsidRPr="00445F1A" w:rsidRDefault="00E24874" w:rsidP="00E24874">
      <w:pPr>
        <w:pStyle w:val="SIBulletList1"/>
        <w:rPr>
          <w:rFonts w:cs="Arial"/>
        </w:rPr>
      </w:pPr>
      <w:r w:rsidRPr="00445F1A">
        <w:rPr>
          <w:rFonts w:cs="Arial"/>
        </w:rPr>
        <w:t>nursing procedures to administer fluid therapy, intravenously administer medication and provide specialised nursing practices for wound management, disease management and infection prevention</w:t>
      </w:r>
    </w:p>
    <w:p w14:paraId="2BC8E464" w14:textId="7160A9E3" w:rsidR="00033CCE" w:rsidRPr="00445F1A" w:rsidRDefault="00033CCE" w:rsidP="00033CCE">
      <w:pPr>
        <w:pStyle w:val="SIBulletList1"/>
        <w:rPr>
          <w:rFonts w:cs="Arial"/>
        </w:rPr>
      </w:pPr>
      <w:r w:rsidRPr="00445F1A">
        <w:rPr>
          <w:rFonts w:cs="Arial"/>
        </w:rPr>
        <w:t>legislation and practice requirements for disease and medication management</w:t>
      </w:r>
    </w:p>
    <w:p w14:paraId="4B90464B" w14:textId="77777777" w:rsidR="002D4A5E" w:rsidRPr="00445F1A" w:rsidRDefault="002D4A5E" w:rsidP="002D4A5E">
      <w:pPr>
        <w:pStyle w:val="SIText"/>
        <w:rPr>
          <w:rFonts w:cs="Arial"/>
        </w:rPr>
      </w:pPr>
    </w:p>
    <w:p w14:paraId="317851B1" w14:textId="7966A9BF" w:rsidR="002D4A5E" w:rsidRPr="00445F1A" w:rsidRDefault="002D4A5E" w:rsidP="0070711E">
      <w:pPr>
        <w:pStyle w:val="BodyTextSI"/>
        <w:keepNext/>
        <w:rPr>
          <w:rFonts w:ascii="Arial" w:hAnsi="Arial" w:cs="Arial"/>
          <w:b/>
          <w:bCs/>
          <w:color w:val="000000" w:themeColor="text2"/>
        </w:rPr>
      </w:pPr>
      <w:r w:rsidRPr="00445F1A">
        <w:rPr>
          <w:rFonts w:ascii="Arial" w:hAnsi="Arial" w:cs="Arial"/>
          <w:b/>
          <w:bCs/>
          <w:color w:val="000000" w:themeColor="text2"/>
        </w:rPr>
        <w:lastRenderedPageBreak/>
        <w:t>Assessment conditions</w:t>
      </w:r>
    </w:p>
    <w:p w14:paraId="1D552F3C" w14:textId="44211771" w:rsidR="00E24874" w:rsidRPr="00445F1A" w:rsidRDefault="00C326D8" w:rsidP="00E24874">
      <w:pPr>
        <w:pStyle w:val="SIBulletList1"/>
        <w:numPr>
          <w:ilvl w:val="0"/>
          <w:numId w:val="0"/>
        </w:numPr>
        <w:rPr>
          <w:rFonts w:cs="Arial"/>
        </w:rPr>
      </w:pPr>
      <w:r w:rsidRPr="00445F1A">
        <w:rPr>
          <w:rStyle w:val="SITextChar"/>
          <w:rFonts w:cs="Arial"/>
        </w:rPr>
        <w:t xml:space="preserve">Skills must be demonstrated in a </w:t>
      </w:r>
      <w:r w:rsidR="00E24874" w:rsidRPr="00445F1A">
        <w:rPr>
          <w:rStyle w:val="SITextChar"/>
          <w:rFonts w:cs="Arial"/>
        </w:rPr>
        <w:t>veterinary practice</w:t>
      </w:r>
      <w:r w:rsidRPr="00445F1A">
        <w:rPr>
          <w:rStyle w:val="SITextChar"/>
          <w:rFonts w:cs="Arial"/>
        </w:rPr>
        <w:t xml:space="preserve"> or an environment that accurately reflects a veterinary practice where </w:t>
      </w:r>
      <w:r w:rsidR="00E24874" w:rsidRPr="00445F1A">
        <w:rPr>
          <w:rStyle w:val="SITextChar"/>
          <w:rFonts w:cs="Arial"/>
        </w:rPr>
        <w:t xml:space="preserve">pathophysiology </w:t>
      </w:r>
      <w:r w:rsidRPr="00445F1A">
        <w:rPr>
          <w:rStyle w:val="SITextChar"/>
          <w:rFonts w:cs="Arial"/>
        </w:rPr>
        <w:t xml:space="preserve">procedures are </w:t>
      </w:r>
      <w:r w:rsidR="00E24874" w:rsidRPr="00445F1A">
        <w:rPr>
          <w:rStyle w:val="SITextChar"/>
          <w:rFonts w:cs="Arial"/>
        </w:rPr>
        <w:t>undertaken</w:t>
      </w:r>
      <w:r w:rsidRPr="00445F1A">
        <w:rPr>
          <w:rStyle w:val="SITextChar"/>
          <w:rFonts w:cs="Arial"/>
        </w:rPr>
        <w:t xml:space="preserve"> on real animals</w:t>
      </w:r>
      <w:r w:rsidR="00E24874" w:rsidRPr="00445F1A">
        <w:rPr>
          <w:rFonts w:cs="Arial"/>
        </w:rPr>
        <w:t xml:space="preserve"> under the supervision of a registered veterinarian. </w:t>
      </w:r>
    </w:p>
    <w:p w14:paraId="7422A4F5" w14:textId="77777777" w:rsidR="00E24874" w:rsidRPr="00445F1A" w:rsidRDefault="00E24874" w:rsidP="00E24874">
      <w:pPr>
        <w:pStyle w:val="SIBulletList1"/>
        <w:numPr>
          <w:ilvl w:val="0"/>
          <w:numId w:val="0"/>
        </w:numPr>
        <w:rPr>
          <w:rFonts w:cs="Arial"/>
        </w:rPr>
      </w:pPr>
    </w:p>
    <w:p w14:paraId="5814D516" w14:textId="77777777" w:rsidR="00C326D8" w:rsidRPr="00445F1A" w:rsidRDefault="00C326D8" w:rsidP="00E24874">
      <w:pPr>
        <w:pStyle w:val="SIText"/>
        <w:rPr>
          <w:rFonts w:cs="Arial"/>
        </w:rPr>
      </w:pPr>
      <w:r w:rsidRPr="00445F1A">
        <w:rPr>
          <w:rFonts w:cs="Arial"/>
        </w:rPr>
        <w:t xml:space="preserve">Assessment must ensure access to: </w:t>
      </w:r>
    </w:p>
    <w:p w14:paraId="5A602393" w14:textId="74A31DC2" w:rsidR="00E24874" w:rsidRPr="00445F1A" w:rsidRDefault="00E24874" w:rsidP="008515DA">
      <w:pPr>
        <w:pStyle w:val="SIBulletList1"/>
        <w:rPr>
          <w:rFonts w:cs="Arial"/>
        </w:rPr>
      </w:pPr>
      <w:r w:rsidRPr="00445F1A">
        <w:rPr>
          <w:rFonts w:cs="Arial"/>
        </w:rPr>
        <w:t>a range of real animals</w:t>
      </w:r>
      <w:r w:rsidR="008515DA" w:rsidRPr="00445F1A">
        <w:rPr>
          <w:rFonts w:cs="Arial"/>
        </w:rPr>
        <w:t>, including animals with abnormal body function and/or existing diagnosis of disease</w:t>
      </w:r>
    </w:p>
    <w:p w14:paraId="3541AC2C" w14:textId="30B408ED" w:rsidR="00E24874" w:rsidRPr="00445F1A" w:rsidRDefault="00E24874" w:rsidP="008515DA">
      <w:pPr>
        <w:pStyle w:val="SIBulletList1"/>
        <w:rPr>
          <w:rFonts w:cs="Arial"/>
        </w:rPr>
      </w:pPr>
      <w:r w:rsidRPr="00445F1A">
        <w:rPr>
          <w:rFonts w:cs="Arial"/>
        </w:rPr>
        <w:t xml:space="preserve">equipment, instruments and resources typically available in a veterinary practice where pathology </w:t>
      </w:r>
      <w:r w:rsidR="008515DA" w:rsidRPr="00445F1A">
        <w:rPr>
          <w:rFonts w:cs="Arial"/>
        </w:rPr>
        <w:t>tests are analysed and treatments and procedures are routinely performed</w:t>
      </w:r>
    </w:p>
    <w:p w14:paraId="786FD5A1" w14:textId="0F9D868C" w:rsidR="008515DA" w:rsidRPr="00445F1A" w:rsidRDefault="008515DA" w:rsidP="008515DA">
      <w:pPr>
        <w:pStyle w:val="SIBulletList1"/>
        <w:rPr>
          <w:rFonts w:cs="Arial"/>
        </w:rPr>
      </w:pPr>
      <w:r w:rsidRPr="00445F1A">
        <w:rPr>
          <w:rFonts w:cs="Arial"/>
        </w:rPr>
        <w:t>organisational policies and procedures</w:t>
      </w:r>
    </w:p>
    <w:p w14:paraId="7F9237BA" w14:textId="7FC8FF39" w:rsidR="008515DA" w:rsidRPr="00445F1A" w:rsidRDefault="008515DA" w:rsidP="008515DA">
      <w:pPr>
        <w:pStyle w:val="SIBulletList1"/>
        <w:rPr>
          <w:rFonts w:cs="Arial"/>
        </w:rPr>
      </w:pPr>
      <w:r w:rsidRPr="00445F1A">
        <w:rPr>
          <w:rFonts w:cs="Arial"/>
        </w:rPr>
        <w:t xml:space="preserve">laboratory equipment operating manuals </w:t>
      </w:r>
    </w:p>
    <w:p w14:paraId="44550D97" w14:textId="040CC1B4" w:rsidR="008515DA" w:rsidRPr="00445F1A" w:rsidRDefault="008515DA" w:rsidP="008515DA">
      <w:pPr>
        <w:pStyle w:val="SIBulletList1"/>
        <w:rPr>
          <w:rFonts w:cs="Arial"/>
        </w:rPr>
      </w:pPr>
      <w:r w:rsidRPr="00445F1A">
        <w:rPr>
          <w:rFonts w:cs="Arial"/>
        </w:rPr>
        <w:t>current legislation, regulations and relevant codes of practice relevant to WHS, handling and administering medications and poisons and veterinary nursing scope of practice</w:t>
      </w:r>
    </w:p>
    <w:p w14:paraId="6D8E1E11" w14:textId="422BE154" w:rsidR="00E24874" w:rsidRPr="00445F1A" w:rsidRDefault="008515DA" w:rsidP="008515DA">
      <w:pPr>
        <w:pStyle w:val="SIBulletList1"/>
        <w:rPr>
          <w:rFonts w:cs="Arial"/>
        </w:rPr>
      </w:pPr>
      <w:r w:rsidRPr="00445F1A">
        <w:rPr>
          <w:rFonts w:cs="Arial"/>
        </w:rPr>
        <w:t>clients</w:t>
      </w:r>
    </w:p>
    <w:p w14:paraId="247AF80F" w14:textId="7199AA32" w:rsidR="00C326D8" w:rsidRPr="00445F1A" w:rsidRDefault="008515DA" w:rsidP="00511D0F">
      <w:pPr>
        <w:pStyle w:val="SIBulletList1"/>
        <w:rPr>
          <w:rFonts w:cs="Arial"/>
        </w:rPr>
      </w:pPr>
      <w:r w:rsidRPr="00445F1A">
        <w:rPr>
          <w:rFonts w:cs="Arial"/>
        </w:rPr>
        <w:t xml:space="preserve">drug and poison schedules and safety information </w:t>
      </w:r>
    </w:p>
    <w:p w14:paraId="74FEF830" w14:textId="77777777" w:rsidR="008515DA" w:rsidRPr="00445F1A" w:rsidRDefault="008515DA" w:rsidP="008515DA">
      <w:pPr>
        <w:pStyle w:val="SIBulletList1"/>
        <w:numPr>
          <w:ilvl w:val="0"/>
          <w:numId w:val="0"/>
        </w:numPr>
        <w:ind w:left="720"/>
        <w:rPr>
          <w:rFonts w:cs="Arial"/>
        </w:rPr>
      </w:pPr>
    </w:p>
    <w:p w14:paraId="2031551D" w14:textId="0D71D0EB" w:rsidR="00C326D8" w:rsidRPr="00445F1A" w:rsidRDefault="00C326D8" w:rsidP="008515DA">
      <w:pPr>
        <w:pStyle w:val="SIText"/>
        <w:rPr>
          <w:rFonts w:cs="Arial"/>
        </w:rPr>
      </w:pPr>
      <w:r w:rsidRPr="00445F1A">
        <w:rPr>
          <w:rFonts w:cs="Arial"/>
        </w:rPr>
        <w:t>Assessors of this unit must satisfy the requirements for assessors in applicable vocational education and training legislation, frameworks and/or standards.</w:t>
      </w:r>
    </w:p>
    <w:p w14:paraId="42C51508" w14:textId="4B35740B" w:rsidR="00B85A2F" w:rsidRPr="00445F1A" w:rsidRDefault="001A307E" w:rsidP="00105D19">
      <w:pPr>
        <w:pStyle w:val="Heading4"/>
        <w:rPr>
          <w:rFonts w:ascii="Arial" w:hAnsi="Arial" w:cs="Arial"/>
        </w:rPr>
      </w:pPr>
      <w:r w:rsidRPr="00445F1A">
        <w:rPr>
          <w:rFonts w:ascii="Arial" w:hAnsi="Arial" w:cs="Arial"/>
        </w:rPr>
        <w:t>Unit m</w:t>
      </w:r>
      <w:r w:rsidR="00922C8D" w:rsidRPr="00445F1A">
        <w:rPr>
          <w:rFonts w:ascii="Arial" w:hAnsi="Arial" w:cs="Arial"/>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445F1A" w14:paraId="2B60ACCF" w14:textId="16D47C00" w:rsidTr="007A513D">
        <w:trPr>
          <w:trHeight w:val="1073"/>
        </w:trPr>
        <w:tc>
          <w:tcPr>
            <w:tcW w:w="2195" w:type="dxa"/>
          </w:tcPr>
          <w:p w14:paraId="22ADD666" w14:textId="77777777" w:rsidR="00E5158E" w:rsidRPr="00445F1A" w:rsidRDefault="00E5158E" w:rsidP="00C04160">
            <w:pPr>
              <w:pStyle w:val="BodyTextSI"/>
              <w:rPr>
                <w:rFonts w:ascii="Arial" w:hAnsi="Arial" w:cs="Arial"/>
                <w:b/>
                <w:bCs/>
                <w:color w:val="000000" w:themeColor="text2"/>
              </w:rPr>
            </w:pPr>
            <w:r w:rsidRPr="00445F1A">
              <w:rPr>
                <w:rFonts w:ascii="Arial" w:hAnsi="Arial" w:cs="Arial"/>
                <w:b/>
                <w:bCs/>
                <w:color w:val="000000" w:themeColor="text2"/>
              </w:rPr>
              <w:t>Code and title current version</w:t>
            </w:r>
          </w:p>
        </w:tc>
        <w:tc>
          <w:tcPr>
            <w:tcW w:w="2195" w:type="dxa"/>
          </w:tcPr>
          <w:p w14:paraId="0206D43C" w14:textId="77777777" w:rsidR="00E5158E" w:rsidRPr="00445F1A" w:rsidRDefault="00E5158E" w:rsidP="00C04160">
            <w:pPr>
              <w:pStyle w:val="BodyTextSI"/>
              <w:rPr>
                <w:rFonts w:ascii="Arial" w:hAnsi="Arial" w:cs="Arial"/>
                <w:b/>
                <w:bCs/>
                <w:color w:val="000000" w:themeColor="text2"/>
              </w:rPr>
            </w:pPr>
            <w:r w:rsidRPr="00445F1A">
              <w:rPr>
                <w:rFonts w:ascii="Arial" w:hAnsi="Arial" w:cs="Arial"/>
                <w:b/>
                <w:bCs/>
                <w:color w:val="000000" w:themeColor="text2"/>
              </w:rPr>
              <w:t>Code and title previous version</w:t>
            </w:r>
          </w:p>
        </w:tc>
        <w:tc>
          <w:tcPr>
            <w:tcW w:w="1500" w:type="dxa"/>
          </w:tcPr>
          <w:p w14:paraId="2DF6A043" w14:textId="77562530" w:rsidR="00E5158E" w:rsidRPr="00445F1A" w:rsidRDefault="00E5158E" w:rsidP="00C04160">
            <w:pPr>
              <w:pStyle w:val="BodyTextSI"/>
              <w:rPr>
                <w:rFonts w:ascii="Arial" w:hAnsi="Arial" w:cs="Arial"/>
                <w:b/>
                <w:bCs/>
                <w:color w:val="000000" w:themeColor="text2"/>
              </w:rPr>
            </w:pPr>
            <w:r w:rsidRPr="00445F1A">
              <w:rPr>
                <w:rFonts w:ascii="Arial" w:hAnsi="Arial" w:cs="Arial"/>
                <w:b/>
                <w:bCs/>
                <w:color w:val="000000" w:themeColor="text2"/>
              </w:rPr>
              <w:t>Equivalence status</w:t>
            </w:r>
          </w:p>
        </w:tc>
        <w:tc>
          <w:tcPr>
            <w:tcW w:w="3579" w:type="dxa"/>
          </w:tcPr>
          <w:p w14:paraId="70A5D43A" w14:textId="00F808A3" w:rsidR="00E5158E" w:rsidRPr="00445F1A" w:rsidRDefault="00E5158E" w:rsidP="00C04160">
            <w:pPr>
              <w:pStyle w:val="BodyTextSI"/>
              <w:rPr>
                <w:rFonts w:ascii="Arial" w:hAnsi="Arial" w:cs="Arial"/>
                <w:b/>
                <w:bCs/>
                <w:color w:val="000000" w:themeColor="text2"/>
              </w:rPr>
            </w:pPr>
            <w:r w:rsidRPr="00445F1A">
              <w:rPr>
                <w:rFonts w:ascii="Arial" w:hAnsi="Arial" w:cs="Arial"/>
                <w:b/>
                <w:bCs/>
                <w:color w:val="000000" w:themeColor="text2"/>
              </w:rPr>
              <w:t>Comments</w:t>
            </w:r>
          </w:p>
        </w:tc>
      </w:tr>
      <w:tr w:rsidR="00E5158E" w:rsidRPr="00445F1A" w14:paraId="60D8A35B" w14:textId="04FBE706" w:rsidTr="008515DA">
        <w:trPr>
          <w:trHeight w:val="2190"/>
        </w:trPr>
        <w:tc>
          <w:tcPr>
            <w:tcW w:w="2195" w:type="dxa"/>
          </w:tcPr>
          <w:p w14:paraId="36D257BE" w14:textId="7275463F" w:rsidR="00E5158E" w:rsidRPr="00445F1A" w:rsidRDefault="008515DA" w:rsidP="008515DA">
            <w:pPr>
              <w:pStyle w:val="SIText"/>
              <w:rPr>
                <w:rStyle w:val="SITempText-Green"/>
                <w:rFonts w:cs="Arial"/>
                <w:color w:val="213430" w:themeColor="text1"/>
              </w:rPr>
            </w:pPr>
            <w:r w:rsidRPr="00445F1A">
              <w:rPr>
                <w:rStyle w:val="SITempText-Green"/>
                <w:rFonts w:cs="Arial"/>
                <w:color w:val="213430" w:themeColor="text1"/>
              </w:rPr>
              <w:t>ACMVET5X</w:t>
            </w:r>
            <w:r w:rsidR="008F4B33" w:rsidRPr="00445F1A">
              <w:rPr>
                <w:rStyle w:val="SITempText-Green"/>
                <w:rFonts w:cs="Arial"/>
                <w:color w:val="213430" w:themeColor="text1"/>
              </w:rPr>
              <w:t>20</w:t>
            </w:r>
            <w:r w:rsidRPr="00445F1A">
              <w:rPr>
                <w:rStyle w:val="SITempText-Green"/>
                <w:rFonts w:cs="Arial"/>
                <w:color w:val="213430" w:themeColor="text1"/>
              </w:rPr>
              <w:t xml:space="preserve"> Apply veterinary nursing pathophysiology</w:t>
            </w:r>
          </w:p>
        </w:tc>
        <w:tc>
          <w:tcPr>
            <w:tcW w:w="2195" w:type="dxa"/>
          </w:tcPr>
          <w:p w14:paraId="3E7CE5FF" w14:textId="23386424" w:rsidR="00E5158E" w:rsidRPr="00445F1A" w:rsidRDefault="008515DA" w:rsidP="008515DA">
            <w:pPr>
              <w:pStyle w:val="SIText"/>
              <w:rPr>
                <w:rStyle w:val="SITempText-Green"/>
                <w:rFonts w:cs="Arial"/>
                <w:color w:val="213430" w:themeColor="text1"/>
              </w:rPr>
            </w:pPr>
            <w:r w:rsidRPr="00445F1A">
              <w:rPr>
                <w:rStyle w:val="SITempText-Green"/>
                <w:rFonts w:cs="Arial"/>
                <w:color w:val="213430" w:themeColor="text1"/>
              </w:rPr>
              <w:t>ACMVET510 Apply veterinary nursing pathophysiology</w:t>
            </w:r>
          </w:p>
        </w:tc>
        <w:tc>
          <w:tcPr>
            <w:tcW w:w="1500" w:type="dxa"/>
          </w:tcPr>
          <w:p w14:paraId="6857B890" w14:textId="77777777" w:rsidR="00E5158E" w:rsidRPr="00445F1A" w:rsidRDefault="00E5158E" w:rsidP="008515DA">
            <w:pPr>
              <w:pStyle w:val="SIText"/>
              <w:rPr>
                <w:rFonts w:cs="Arial"/>
              </w:rPr>
            </w:pPr>
            <w:r w:rsidRPr="00445F1A">
              <w:rPr>
                <w:rFonts w:cs="Arial"/>
              </w:rPr>
              <w:t>Not equivalent</w:t>
            </w:r>
          </w:p>
          <w:p w14:paraId="0617AE96" w14:textId="6832CAED" w:rsidR="00E5158E" w:rsidRPr="00445F1A" w:rsidRDefault="00E5158E" w:rsidP="008515DA">
            <w:pPr>
              <w:pStyle w:val="SIText"/>
              <w:rPr>
                <w:rFonts w:cs="Arial"/>
              </w:rPr>
            </w:pPr>
          </w:p>
        </w:tc>
        <w:tc>
          <w:tcPr>
            <w:tcW w:w="3579" w:type="dxa"/>
          </w:tcPr>
          <w:p w14:paraId="3EAF30E3" w14:textId="2E65B9B6" w:rsidR="00EC5D5D" w:rsidRPr="00445F1A" w:rsidRDefault="00EC5D5D" w:rsidP="00EC5D5D">
            <w:pPr>
              <w:pStyle w:val="SIText"/>
              <w:rPr>
                <w:rFonts w:cs="Arial"/>
              </w:rPr>
            </w:pPr>
            <w:r w:rsidRPr="00445F1A">
              <w:rPr>
                <w:rFonts w:cs="Arial"/>
              </w:rPr>
              <w:t xml:space="preserve">Unit redesigned from an </w:t>
            </w:r>
            <w:r w:rsidRPr="00445F1A">
              <w:rPr>
                <w:rStyle w:val="Strong"/>
                <w:rFonts w:cs="Arial"/>
                <w:b w:val="0"/>
                <w:bCs w:val="0"/>
              </w:rPr>
              <w:t>Elements &amp; Performance Criteria</w:t>
            </w:r>
            <w:r w:rsidRPr="00445F1A">
              <w:rPr>
                <w:rFonts w:cs="Arial"/>
              </w:rPr>
              <w:t xml:space="preserve"> structure to an </w:t>
            </w:r>
            <w:r w:rsidRPr="00445F1A">
              <w:rPr>
                <w:rStyle w:val="Strong"/>
                <w:rFonts w:cs="Arial"/>
                <w:b w:val="0"/>
                <w:bCs w:val="0"/>
              </w:rPr>
              <w:t>Application of Knowledge &amp; Skills (ASK)</w:t>
            </w:r>
            <w:r w:rsidRPr="00445F1A">
              <w:rPr>
                <w:rFonts w:cs="Arial"/>
              </w:rPr>
              <w:t xml:space="preserve"> format, to enable greater theoretical depth and clearer articulation of knowledge standards rather than procedural tasks.</w:t>
            </w:r>
          </w:p>
          <w:p w14:paraId="61F34E87" w14:textId="391F3409" w:rsidR="00EC5D5D" w:rsidRPr="00445F1A" w:rsidRDefault="00EC5D5D" w:rsidP="00EC5D5D">
            <w:pPr>
              <w:pStyle w:val="SIText"/>
              <w:rPr>
                <w:rFonts w:cs="Arial"/>
              </w:rPr>
            </w:pPr>
            <w:r w:rsidRPr="00445F1A">
              <w:rPr>
                <w:rFonts w:cs="Arial"/>
              </w:rPr>
              <w:t xml:space="preserve">Greater emphasis on </w:t>
            </w:r>
            <w:r w:rsidRPr="00445F1A">
              <w:rPr>
                <w:rStyle w:val="Strong"/>
                <w:rFonts w:cs="Arial"/>
                <w:b w:val="0"/>
                <w:bCs w:val="0"/>
              </w:rPr>
              <w:t>pathophysiology</w:t>
            </w:r>
            <w:r w:rsidRPr="00445F1A">
              <w:rPr>
                <w:rFonts w:cs="Arial"/>
              </w:rPr>
              <w:t>, including mechanisms of disease, disease progression and system-level effects not explicitly detailed in the original unit.</w:t>
            </w:r>
          </w:p>
          <w:p w14:paraId="1BB1DBCA" w14:textId="2D721674" w:rsidR="00EC5D5D" w:rsidRPr="00445F1A" w:rsidRDefault="00EC5D5D" w:rsidP="00EC5D5D">
            <w:pPr>
              <w:pStyle w:val="SIText"/>
              <w:rPr>
                <w:rFonts w:cs="Arial"/>
              </w:rPr>
            </w:pPr>
            <w:r w:rsidRPr="00445F1A">
              <w:rPr>
                <w:rStyle w:val="Strong"/>
                <w:rFonts w:cs="Arial"/>
                <w:b w:val="0"/>
                <w:bCs w:val="0"/>
              </w:rPr>
              <w:t>Diagnostic testing content updated and broadened</w:t>
            </w:r>
            <w:r w:rsidRPr="00445F1A">
              <w:rPr>
                <w:rFonts w:cs="Arial"/>
              </w:rPr>
              <w:t xml:space="preserve">, with explicit inclusion of </w:t>
            </w:r>
            <w:r w:rsidRPr="00445F1A">
              <w:rPr>
                <w:rStyle w:val="Strong"/>
                <w:rFonts w:cs="Arial"/>
                <w:b w:val="0"/>
                <w:bCs w:val="0"/>
              </w:rPr>
              <w:t>ultrasound-guided cystocentesis</w:t>
            </w:r>
            <w:r w:rsidRPr="00445F1A">
              <w:rPr>
                <w:rFonts w:cs="Arial"/>
              </w:rPr>
              <w:t xml:space="preserve"> as a required practical skill. Performance Evidence revised for increased focus on </w:t>
            </w:r>
            <w:r w:rsidRPr="00445F1A">
              <w:rPr>
                <w:rStyle w:val="Strong"/>
                <w:rFonts w:cs="Arial"/>
                <w:b w:val="0"/>
                <w:bCs w:val="0"/>
              </w:rPr>
              <w:t xml:space="preserve">integration of </w:t>
            </w:r>
            <w:r w:rsidRPr="00445F1A">
              <w:rPr>
                <w:rStyle w:val="Strong"/>
                <w:rFonts w:cs="Arial"/>
                <w:b w:val="0"/>
                <w:bCs w:val="0"/>
              </w:rPr>
              <w:lastRenderedPageBreak/>
              <w:t>clinical reasoning</w:t>
            </w:r>
            <w:r w:rsidRPr="00445F1A">
              <w:rPr>
                <w:rFonts w:cs="Arial"/>
              </w:rPr>
              <w:t>, recognition of abnormal body function and consistent application of volume and frequency of performance.</w:t>
            </w:r>
          </w:p>
          <w:p w14:paraId="1149A3BC" w14:textId="40743563" w:rsidR="00EC5D5D" w:rsidRPr="00445F1A" w:rsidRDefault="00EC5D5D" w:rsidP="00EC5D5D">
            <w:pPr>
              <w:pStyle w:val="SIText"/>
              <w:rPr>
                <w:rFonts w:cs="Arial"/>
              </w:rPr>
            </w:pPr>
            <w:r w:rsidRPr="00445F1A">
              <w:rPr>
                <w:rFonts w:cs="Arial"/>
              </w:rPr>
              <w:t xml:space="preserve">Knowledge Evidence expanded to include </w:t>
            </w:r>
            <w:r w:rsidRPr="00445F1A">
              <w:rPr>
                <w:rStyle w:val="Strong"/>
                <w:rFonts w:cs="Arial"/>
                <w:b w:val="0"/>
                <w:bCs w:val="0"/>
              </w:rPr>
              <w:t>pathophysiological mechanisms</w:t>
            </w:r>
            <w:r w:rsidRPr="00445F1A">
              <w:rPr>
                <w:rFonts w:cs="Arial"/>
              </w:rPr>
              <w:t>, species-relevant disease signs, diagnostic purposes and procedures, and disease management.</w:t>
            </w:r>
          </w:p>
          <w:p w14:paraId="4EDA864E" w14:textId="6EDE0884" w:rsidR="00E5158E" w:rsidRPr="00445F1A" w:rsidRDefault="00EC5D5D" w:rsidP="00EC5D5D">
            <w:pPr>
              <w:pStyle w:val="SIText"/>
              <w:rPr>
                <w:rFonts w:cs="Arial"/>
              </w:rPr>
            </w:pPr>
            <w:r w:rsidRPr="00445F1A">
              <w:rPr>
                <w:rFonts w:cs="Arial"/>
              </w:rPr>
              <w:t xml:space="preserve">Specified number of mandatory work placement hours removed, although performance still needs to be demonstrated in an appropriate veterinary practice or work environment. </w:t>
            </w:r>
          </w:p>
        </w:tc>
      </w:tr>
    </w:tbl>
    <w:p w14:paraId="1D8F46F5" w14:textId="77777777" w:rsidR="00B85A2F" w:rsidRPr="00445F1A" w:rsidRDefault="00B85A2F" w:rsidP="00D024B9">
      <w:pPr>
        <w:pStyle w:val="BodyTextSI"/>
        <w:rPr>
          <w:rFonts w:ascii="Arial" w:hAnsi="Arial" w:cs="Arial"/>
          <w:color w:val="000000" w:themeColor="text2"/>
        </w:rPr>
      </w:pPr>
    </w:p>
    <w:p w14:paraId="0A565D33" w14:textId="4452A7CA" w:rsidR="00B85A2F" w:rsidRPr="00445F1A" w:rsidRDefault="00B85A2F" w:rsidP="00B85A2F">
      <w:pPr>
        <w:pStyle w:val="Heading3"/>
        <w:rPr>
          <w:rFonts w:ascii="Arial" w:hAnsi="Arial" w:cs="Arial"/>
          <w:color w:val="000000" w:themeColor="text2"/>
        </w:rPr>
      </w:pPr>
      <w:r w:rsidRPr="00445F1A">
        <w:rPr>
          <w:rFonts w:ascii="Arial" w:hAnsi="Arial" w:cs="Arial"/>
          <w:color w:val="000000" w:themeColor="text2"/>
        </w:rPr>
        <w:t>Overview information</w:t>
      </w:r>
    </w:p>
    <w:p w14:paraId="6360339A" w14:textId="77777777" w:rsidR="00B85A2F" w:rsidRPr="00445F1A" w:rsidRDefault="00B85A2F" w:rsidP="00105D19">
      <w:pPr>
        <w:pStyle w:val="Heading4"/>
        <w:rPr>
          <w:rFonts w:ascii="Arial" w:hAnsi="Arial" w:cs="Arial"/>
        </w:rPr>
      </w:pPr>
      <w:r w:rsidRPr="00445F1A">
        <w:rPr>
          <w:rFonts w:ascii="Arial" w:hAnsi="Arial" w:cs="Arial"/>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445F1A" w14:paraId="2860BE6D" w14:textId="77777777" w:rsidTr="00C32357">
        <w:tc>
          <w:tcPr>
            <w:tcW w:w="2972" w:type="dxa"/>
          </w:tcPr>
          <w:p w14:paraId="7CA8953A" w14:textId="77777777" w:rsidR="00B85A2F" w:rsidRPr="00445F1A" w:rsidRDefault="00B85A2F" w:rsidP="00547C62">
            <w:pPr>
              <w:pStyle w:val="BodyTextSI"/>
              <w:rPr>
                <w:rFonts w:ascii="Arial" w:hAnsi="Arial" w:cs="Arial"/>
                <w:b/>
                <w:bCs/>
                <w:color w:val="000000" w:themeColor="text2"/>
              </w:rPr>
            </w:pPr>
            <w:r w:rsidRPr="00445F1A">
              <w:rPr>
                <w:rFonts w:ascii="Arial" w:hAnsi="Arial" w:cs="Arial"/>
                <w:b/>
                <w:bCs/>
                <w:color w:val="000000" w:themeColor="text2"/>
              </w:rPr>
              <w:t>Release</w:t>
            </w:r>
          </w:p>
        </w:tc>
        <w:tc>
          <w:tcPr>
            <w:tcW w:w="6430" w:type="dxa"/>
          </w:tcPr>
          <w:p w14:paraId="6A71BCB1" w14:textId="77777777" w:rsidR="00B85A2F" w:rsidRPr="00445F1A" w:rsidRDefault="00B85A2F" w:rsidP="00547C62">
            <w:pPr>
              <w:pStyle w:val="BodyTextSI"/>
              <w:rPr>
                <w:rFonts w:ascii="Arial" w:hAnsi="Arial" w:cs="Arial"/>
                <w:b/>
                <w:bCs/>
                <w:color w:val="000000" w:themeColor="text2"/>
              </w:rPr>
            </w:pPr>
            <w:r w:rsidRPr="00445F1A">
              <w:rPr>
                <w:rFonts w:ascii="Arial" w:hAnsi="Arial" w:cs="Arial"/>
                <w:b/>
                <w:bCs/>
                <w:color w:val="000000" w:themeColor="text2"/>
              </w:rPr>
              <w:t>Comments</w:t>
            </w:r>
          </w:p>
        </w:tc>
      </w:tr>
      <w:tr w:rsidR="003E31B1" w:rsidRPr="00445F1A" w14:paraId="5CF529C7" w14:textId="77777777" w:rsidTr="00C32357">
        <w:tc>
          <w:tcPr>
            <w:tcW w:w="2972" w:type="dxa"/>
          </w:tcPr>
          <w:p w14:paraId="22761332" w14:textId="38AD0C14" w:rsidR="003E31B1" w:rsidRPr="00445F1A" w:rsidRDefault="003E31B1" w:rsidP="003E31B1">
            <w:pPr>
              <w:pStyle w:val="BodyTextSI"/>
              <w:rPr>
                <w:rFonts w:ascii="Arial" w:hAnsi="Arial" w:cs="Arial"/>
                <w:color w:val="000000" w:themeColor="text2"/>
              </w:rPr>
            </w:pPr>
            <w:r w:rsidRPr="00445F1A">
              <w:rPr>
                <w:rFonts w:ascii="Arial" w:hAnsi="Arial" w:cs="Arial"/>
              </w:rPr>
              <w:t>1</w:t>
            </w:r>
          </w:p>
        </w:tc>
        <w:tc>
          <w:tcPr>
            <w:tcW w:w="6430" w:type="dxa"/>
          </w:tcPr>
          <w:p w14:paraId="26CB3677" w14:textId="61B529CA" w:rsidR="003E31B1" w:rsidRPr="00445F1A" w:rsidRDefault="003E31B1" w:rsidP="003E31B1">
            <w:pPr>
              <w:pStyle w:val="BodyTextSI"/>
              <w:rPr>
                <w:rFonts w:ascii="Arial" w:hAnsi="Arial" w:cs="Arial"/>
                <w:color w:val="000000" w:themeColor="text2"/>
              </w:rPr>
            </w:pPr>
            <w:r w:rsidRPr="00445F1A">
              <w:rPr>
                <w:rFonts w:ascii="Arial" w:hAnsi="Arial" w:cs="Arial"/>
              </w:rPr>
              <w:t>This unit of competency was first released in ACM Animal Care and Management Training Package Release 7.0.</w:t>
            </w:r>
          </w:p>
        </w:tc>
      </w:tr>
    </w:tbl>
    <w:p w14:paraId="44509A20" w14:textId="77777777" w:rsidR="00B85A2F" w:rsidRPr="00445F1A" w:rsidRDefault="00B85A2F" w:rsidP="00B85A2F">
      <w:pPr>
        <w:pStyle w:val="BodyTextSI"/>
        <w:rPr>
          <w:rFonts w:ascii="Arial" w:hAnsi="Arial" w:cs="Arial"/>
          <w:color w:val="000000" w:themeColor="text2"/>
        </w:rPr>
      </w:pPr>
    </w:p>
    <w:p w14:paraId="7C7159BE" w14:textId="659D3BF6" w:rsidR="00F35EFE" w:rsidRPr="00445F1A" w:rsidRDefault="00AD03E0" w:rsidP="00F35EFE">
      <w:pPr>
        <w:pStyle w:val="BodyTextSI"/>
        <w:rPr>
          <w:rFonts w:ascii="Arial" w:hAnsi="Arial" w:cs="Arial"/>
          <w:color w:val="000000" w:themeColor="text2"/>
        </w:rPr>
      </w:pPr>
      <w:r w:rsidRPr="00445F1A">
        <w:rPr>
          <w:rFonts w:ascii="Arial" w:hAnsi="Arial" w:cs="Arial"/>
          <w:b/>
          <w:bCs/>
          <w:color w:val="000000" w:themeColor="text2"/>
        </w:rPr>
        <w:t>Mandatory workplace requirements</w:t>
      </w:r>
      <w:r w:rsidR="00842627" w:rsidRPr="00445F1A">
        <w:rPr>
          <w:rFonts w:ascii="Arial" w:hAnsi="Arial" w:cs="Arial"/>
          <w:b/>
          <w:bCs/>
          <w:color w:val="000000" w:themeColor="text2"/>
        </w:rPr>
        <w:t>:</w:t>
      </w:r>
      <w:r w:rsidR="00842627" w:rsidRPr="00445F1A">
        <w:rPr>
          <w:rFonts w:ascii="Arial" w:hAnsi="Arial" w:cs="Arial"/>
          <w:color w:val="000000" w:themeColor="text2"/>
        </w:rPr>
        <w:t xml:space="preserve"> </w:t>
      </w:r>
    </w:p>
    <w:p w14:paraId="238CC0AA" w14:textId="77777777" w:rsidR="00F35EFE" w:rsidRPr="00445F1A" w:rsidRDefault="00F35EFE" w:rsidP="008515DA">
      <w:pPr>
        <w:pStyle w:val="SIText"/>
        <w:rPr>
          <w:rFonts w:cs="Arial"/>
        </w:rPr>
      </w:pPr>
      <w:r w:rsidRPr="00445F1A">
        <w:rPr>
          <w:rFonts w:cs="Arial"/>
        </w:rPr>
        <w:t xml:space="preserve">Mandatory workplace requirements apply to this unit of competency and are specified in the Performance Evidence and Assessment Conditions of the Assessment Requirements. </w:t>
      </w:r>
    </w:p>
    <w:p w14:paraId="36B5EDD2" w14:textId="77777777" w:rsidR="00F35EFE" w:rsidRPr="00445F1A" w:rsidRDefault="00F35EFE" w:rsidP="00D024B9">
      <w:pPr>
        <w:pStyle w:val="BodyTextSI"/>
        <w:rPr>
          <w:rFonts w:ascii="Arial" w:hAnsi="Arial" w:cs="Arial"/>
          <w:color w:val="000000" w:themeColor="text2"/>
        </w:rPr>
      </w:pPr>
    </w:p>
    <w:sectPr w:rsidR="00F35EFE" w:rsidRPr="00445F1A"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04690" w14:textId="77777777" w:rsidR="00CF3E54" w:rsidRDefault="00CF3E54" w:rsidP="005072F6">
      <w:r>
        <w:separator/>
      </w:r>
    </w:p>
  </w:endnote>
  <w:endnote w:type="continuationSeparator" w:id="0">
    <w:p w14:paraId="2B7F875B" w14:textId="77777777" w:rsidR="00CF3E54" w:rsidRDefault="00CF3E54"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4493D" w14:textId="77777777" w:rsidR="00CF3E54" w:rsidRDefault="00CF3E54" w:rsidP="005072F6">
      <w:r>
        <w:separator/>
      </w:r>
    </w:p>
  </w:footnote>
  <w:footnote w:type="continuationSeparator" w:id="0">
    <w:p w14:paraId="1F9A010B" w14:textId="77777777" w:rsidR="00CF3E54" w:rsidRDefault="00CF3E54"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721AFC55" w:rsidR="00225717" w:rsidRPr="00225717" w:rsidRDefault="00CF3E54">
    <w:pPr>
      <w:pStyle w:val="Header"/>
      <w:rPr>
        <w:rFonts w:ascii="Arial" w:hAnsi="Arial" w:cs="Arial"/>
        <w:b/>
        <w:bCs/>
      </w:rPr>
    </w:pPr>
    <w:sdt>
      <w:sdtPr>
        <w:rPr>
          <w:rFonts w:ascii="Arial" w:hAnsi="Arial" w:cs="Arial"/>
          <w:b/>
          <w:bCs/>
        </w:rPr>
        <w:id w:val="-1620065220"/>
        <w:docPartObj>
          <w:docPartGallery w:val="Watermarks"/>
          <w:docPartUnique/>
        </w:docPartObj>
      </w:sdtPr>
      <w:sdtEndPr/>
      <w:sdtContent>
        <w:r>
          <w:rPr>
            <w:rFonts w:ascii="Arial" w:hAnsi="Arial" w:cs="Arial"/>
            <w:b/>
            <w:bCs/>
            <w:noProof/>
          </w:rPr>
          <w:pict w14:anchorId="5E1DC9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DD4599">
      <w:rPr>
        <w:rFonts w:ascii="Arial" w:hAnsi="Arial" w:cs="Arial"/>
        <w:b/>
        <w:bCs/>
      </w:rPr>
      <w:t>ACMVET5X</w:t>
    </w:r>
    <w:r w:rsidR="008F4B33">
      <w:rPr>
        <w:rFonts w:ascii="Arial" w:hAnsi="Arial" w:cs="Arial"/>
        <w:b/>
        <w:bCs/>
      </w:rPr>
      <w:t>20</w:t>
    </w:r>
    <w:r w:rsidR="0069609B" w:rsidRPr="0069609B">
      <w:rPr>
        <w:rFonts w:ascii="Arial" w:hAnsi="Arial" w:cs="Arial"/>
        <w:b/>
        <w:bCs/>
      </w:rPr>
      <w:t xml:space="preserve"> </w:t>
    </w:r>
    <w:r w:rsidR="00DD4599">
      <w:rPr>
        <w:rFonts w:ascii="Arial" w:hAnsi="Arial" w:cs="Arial"/>
        <w:b/>
        <w:bCs/>
      </w:rPr>
      <w:t>Apply veterinary nursing pathophysiology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4A621FC"/>
    <w:lvl w:ilvl="0">
      <w:start w:val="1"/>
      <w:numFmt w:val="bullet"/>
      <w:pStyle w:val="ListBullet2"/>
      <w:lvlText w:val=""/>
      <w:lvlJc w:val="left"/>
      <w:pPr>
        <w:tabs>
          <w:tab w:val="num" w:pos="2062"/>
        </w:tabs>
        <w:ind w:left="2062" w:hanging="360"/>
      </w:pPr>
      <w:rPr>
        <w:rFonts w:ascii="Symbol" w:hAnsi="Symbol" w:hint="default"/>
      </w:rPr>
    </w:lvl>
  </w:abstractNum>
  <w:abstractNum w:abstractNumId="1"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9921365"/>
    <w:multiLevelType w:val="multilevel"/>
    <w:tmpl w:val="58D8E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2DB94B86"/>
    <w:multiLevelType w:val="multilevel"/>
    <w:tmpl w:val="251E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7C34CF"/>
    <w:multiLevelType w:val="hybridMultilevel"/>
    <w:tmpl w:val="3C34FCC0"/>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2"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5"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8"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2C7CB4"/>
    <w:multiLevelType w:val="multilevel"/>
    <w:tmpl w:val="D376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79D649A0"/>
    <w:multiLevelType w:val="hybridMultilevel"/>
    <w:tmpl w:val="76DA0BA4"/>
    <w:lvl w:ilvl="0" w:tplc="E0189162">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6"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30"/>
  </w:num>
  <w:num w:numId="2" w16cid:durableId="1258755782">
    <w:abstractNumId w:val="3"/>
  </w:num>
  <w:num w:numId="3" w16cid:durableId="594167579">
    <w:abstractNumId w:val="18"/>
  </w:num>
  <w:num w:numId="4" w16cid:durableId="1633174532">
    <w:abstractNumId w:val="18"/>
  </w:num>
  <w:num w:numId="5" w16cid:durableId="583105343">
    <w:abstractNumId w:val="18"/>
  </w:num>
  <w:num w:numId="6" w16cid:durableId="1807501992">
    <w:abstractNumId w:val="18"/>
  </w:num>
  <w:num w:numId="7" w16cid:durableId="1652831368">
    <w:abstractNumId w:val="18"/>
  </w:num>
  <w:num w:numId="8" w16cid:durableId="1978878251">
    <w:abstractNumId w:val="18"/>
  </w:num>
  <w:num w:numId="9" w16cid:durableId="708072253">
    <w:abstractNumId w:val="18"/>
  </w:num>
  <w:num w:numId="10" w16cid:durableId="1666664027">
    <w:abstractNumId w:val="10"/>
  </w:num>
  <w:num w:numId="11" w16cid:durableId="941063825">
    <w:abstractNumId w:val="25"/>
  </w:num>
  <w:num w:numId="12" w16cid:durableId="741761368">
    <w:abstractNumId w:val="5"/>
  </w:num>
  <w:num w:numId="13" w16cid:durableId="355735866">
    <w:abstractNumId w:val="29"/>
  </w:num>
  <w:num w:numId="14" w16cid:durableId="640382440">
    <w:abstractNumId w:val="22"/>
  </w:num>
  <w:num w:numId="15" w16cid:durableId="2088532146">
    <w:abstractNumId w:val="6"/>
  </w:num>
  <w:num w:numId="16" w16cid:durableId="397678585">
    <w:abstractNumId w:val="32"/>
  </w:num>
  <w:num w:numId="17" w16cid:durableId="25839381">
    <w:abstractNumId w:val="4"/>
  </w:num>
  <w:num w:numId="18" w16cid:durableId="1989044541">
    <w:abstractNumId w:val="2"/>
  </w:num>
  <w:num w:numId="19" w16cid:durableId="569922279">
    <w:abstractNumId w:val="24"/>
  </w:num>
  <w:num w:numId="20" w16cid:durableId="1773012564">
    <w:abstractNumId w:val="18"/>
  </w:num>
  <w:num w:numId="21" w16cid:durableId="812720299">
    <w:abstractNumId w:val="1"/>
  </w:num>
  <w:num w:numId="22" w16cid:durableId="644898845">
    <w:abstractNumId w:val="27"/>
  </w:num>
  <w:num w:numId="23" w16cid:durableId="1138692964">
    <w:abstractNumId w:val="23"/>
  </w:num>
  <w:num w:numId="24" w16cid:durableId="1827890157">
    <w:abstractNumId w:val="19"/>
  </w:num>
  <w:num w:numId="25" w16cid:durableId="2019768002">
    <w:abstractNumId w:val="7"/>
  </w:num>
  <w:num w:numId="26" w16cid:durableId="255483156">
    <w:abstractNumId w:val="12"/>
  </w:num>
  <w:num w:numId="27" w16cid:durableId="2019236444">
    <w:abstractNumId w:val="20"/>
  </w:num>
  <w:num w:numId="28" w16cid:durableId="465271072">
    <w:abstractNumId w:val="9"/>
  </w:num>
  <w:num w:numId="29" w16cid:durableId="711271375">
    <w:abstractNumId w:val="26"/>
  </w:num>
  <w:num w:numId="30" w16cid:durableId="400563731">
    <w:abstractNumId w:val="28"/>
  </w:num>
  <w:num w:numId="31" w16cid:durableId="25106763">
    <w:abstractNumId w:val="8"/>
  </w:num>
  <w:num w:numId="32" w16cid:durableId="1833793557">
    <w:abstractNumId w:val="16"/>
  </w:num>
  <w:num w:numId="33" w16cid:durableId="201719860">
    <w:abstractNumId w:val="33"/>
  </w:num>
  <w:num w:numId="34" w16cid:durableId="2113162816">
    <w:abstractNumId w:val="11"/>
  </w:num>
  <w:num w:numId="35" w16cid:durableId="1682731902">
    <w:abstractNumId w:val="36"/>
  </w:num>
  <w:num w:numId="36" w16cid:durableId="1825662792">
    <w:abstractNumId w:val="35"/>
  </w:num>
  <w:num w:numId="37" w16cid:durableId="1256982242">
    <w:abstractNumId w:val="17"/>
  </w:num>
  <w:num w:numId="38" w16cid:durableId="155809457">
    <w:abstractNumId w:val="14"/>
  </w:num>
  <w:num w:numId="39" w16cid:durableId="215511303">
    <w:abstractNumId w:val="34"/>
  </w:num>
  <w:num w:numId="40" w16cid:durableId="1027870201">
    <w:abstractNumId w:val="21"/>
  </w:num>
  <w:num w:numId="41" w16cid:durableId="732435093">
    <w:abstractNumId w:val="13"/>
  </w:num>
  <w:num w:numId="42" w16cid:durableId="730152401">
    <w:abstractNumId w:val="15"/>
  </w:num>
  <w:num w:numId="43" w16cid:durableId="1199975340">
    <w:abstractNumId w:val="31"/>
  </w:num>
  <w:num w:numId="44" w16cid:durableId="1410156548">
    <w:abstractNumId w:val="0"/>
  </w:num>
  <w:num w:numId="45" w16cid:durableId="156286586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3CCE"/>
    <w:rsid w:val="00036FCD"/>
    <w:rsid w:val="00042AC3"/>
    <w:rsid w:val="000540C8"/>
    <w:rsid w:val="0005671C"/>
    <w:rsid w:val="0006098D"/>
    <w:rsid w:val="0006180C"/>
    <w:rsid w:val="00067A27"/>
    <w:rsid w:val="0007067A"/>
    <w:rsid w:val="00070726"/>
    <w:rsid w:val="000717B1"/>
    <w:rsid w:val="00072205"/>
    <w:rsid w:val="000746DD"/>
    <w:rsid w:val="0008587F"/>
    <w:rsid w:val="000860D8"/>
    <w:rsid w:val="00087B22"/>
    <w:rsid w:val="00096E78"/>
    <w:rsid w:val="00097987"/>
    <w:rsid w:val="000C0E82"/>
    <w:rsid w:val="000C36CF"/>
    <w:rsid w:val="000C795A"/>
    <w:rsid w:val="000D1D5C"/>
    <w:rsid w:val="000D4A13"/>
    <w:rsid w:val="000D7A46"/>
    <w:rsid w:val="000E0010"/>
    <w:rsid w:val="000E137E"/>
    <w:rsid w:val="000E3903"/>
    <w:rsid w:val="000E475E"/>
    <w:rsid w:val="000F3886"/>
    <w:rsid w:val="000F4D43"/>
    <w:rsid w:val="00105D19"/>
    <w:rsid w:val="00105FA6"/>
    <w:rsid w:val="00112C09"/>
    <w:rsid w:val="00113E72"/>
    <w:rsid w:val="0011731F"/>
    <w:rsid w:val="00117A0B"/>
    <w:rsid w:val="0012283E"/>
    <w:rsid w:val="00126E3B"/>
    <w:rsid w:val="00127AD3"/>
    <w:rsid w:val="0013425D"/>
    <w:rsid w:val="00140641"/>
    <w:rsid w:val="00144616"/>
    <w:rsid w:val="00144937"/>
    <w:rsid w:val="001452AC"/>
    <w:rsid w:val="001471C4"/>
    <w:rsid w:val="0015181F"/>
    <w:rsid w:val="001551BE"/>
    <w:rsid w:val="00157347"/>
    <w:rsid w:val="00157D4F"/>
    <w:rsid w:val="00161105"/>
    <w:rsid w:val="0016486C"/>
    <w:rsid w:val="00170113"/>
    <w:rsid w:val="00171CC9"/>
    <w:rsid w:val="001804FB"/>
    <w:rsid w:val="00180953"/>
    <w:rsid w:val="001811A1"/>
    <w:rsid w:val="0018350E"/>
    <w:rsid w:val="00184B73"/>
    <w:rsid w:val="001872F7"/>
    <w:rsid w:val="00191722"/>
    <w:rsid w:val="00192FBA"/>
    <w:rsid w:val="0019391F"/>
    <w:rsid w:val="00196997"/>
    <w:rsid w:val="00196E6C"/>
    <w:rsid w:val="001A307E"/>
    <w:rsid w:val="001B4250"/>
    <w:rsid w:val="001B4309"/>
    <w:rsid w:val="001C108A"/>
    <w:rsid w:val="001D25F8"/>
    <w:rsid w:val="001D59A7"/>
    <w:rsid w:val="001E30C2"/>
    <w:rsid w:val="001E5B8C"/>
    <w:rsid w:val="001E69D2"/>
    <w:rsid w:val="001F2801"/>
    <w:rsid w:val="001F3716"/>
    <w:rsid w:val="001F65FA"/>
    <w:rsid w:val="001F6795"/>
    <w:rsid w:val="001F7AB1"/>
    <w:rsid w:val="002000FD"/>
    <w:rsid w:val="00201B35"/>
    <w:rsid w:val="00202A9D"/>
    <w:rsid w:val="00210BA5"/>
    <w:rsid w:val="00210D83"/>
    <w:rsid w:val="00210FF2"/>
    <w:rsid w:val="0021460F"/>
    <w:rsid w:val="00220CF8"/>
    <w:rsid w:val="00221B78"/>
    <w:rsid w:val="002237D0"/>
    <w:rsid w:val="00225717"/>
    <w:rsid w:val="002257C3"/>
    <w:rsid w:val="00236896"/>
    <w:rsid w:val="00236AF2"/>
    <w:rsid w:val="00236BF2"/>
    <w:rsid w:val="00241774"/>
    <w:rsid w:val="00246D91"/>
    <w:rsid w:val="00250B44"/>
    <w:rsid w:val="0025394F"/>
    <w:rsid w:val="002539F9"/>
    <w:rsid w:val="002614D2"/>
    <w:rsid w:val="00267B17"/>
    <w:rsid w:val="0027209B"/>
    <w:rsid w:val="00277F6F"/>
    <w:rsid w:val="002802FE"/>
    <w:rsid w:val="0028148A"/>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4A5E"/>
    <w:rsid w:val="002D71F8"/>
    <w:rsid w:val="002E0CC2"/>
    <w:rsid w:val="002E5026"/>
    <w:rsid w:val="002E736E"/>
    <w:rsid w:val="002F054F"/>
    <w:rsid w:val="002F54A6"/>
    <w:rsid w:val="00300248"/>
    <w:rsid w:val="003039CB"/>
    <w:rsid w:val="003052E1"/>
    <w:rsid w:val="00313EC0"/>
    <w:rsid w:val="003162FB"/>
    <w:rsid w:val="00316B57"/>
    <w:rsid w:val="00332282"/>
    <w:rsid w:val="003334F7"/>
    <w:rsid w:val="00333EEE"/>
    <w:rsid w:val="00350925"/>
    <w:rsid w:val="00351298"/>
    <w:rsid w:val="00351D87"/>
    <w:rsid w:val="00353C8B"/>
    <w:rsid w:val="00362BA8"/>
    <w:rsid w:val="00365773"/>
    <w:rsid w:val="00371743"/>
    <w:rsid w:val="00372696"/>
    <w:rsid w:val="00372FC0"/>
    <w:rsid w:val="00373DD6"/>
    <w:rsid w:val="00375EE4"/>
    <w:rsid w:val="003835E1"/>
    <w:rsid w:val="00386EBA"/>
    <w:rsid w:val="00396EEB"/>
    <w:rsid w:val="003A0211"/>
    <w:rsid w:val="003A2050"/>
    <w:rsid w:val="003A51DA"/>
    <w:rsid w:val="003B4F5D"/>
    <w:rsid w:val="003B6AAC"/>
    <w:rsid w:val="003C12C8"/>
    <w:rsid w:val="003C48A0"/>
    <w:rsid w:val="003C75CC"/>
    <w:rsid w:val="003D0116"/>
    <w:rsid w:val="003D1133"/>
    <w:rsid w:val="003D73B7"/>
    <w:rsid w:val="003E059E"/>
    <w:rsid w:val="003E31B1"/>
    <w:rsid w:val="003E4AE3"/>
    <w:rsid w:val="003E511F"/>
    <w:rsid w:val="003E53B0"/>
    <w:rsid w:val="003F2BD6"/>
    <w:rsid w:val="003F30BE"/>
    <w:rsid w:val="003F4FC6"/>
    <w:rsid w:val="004021DA"/>
    <w:rsid w:val="0040475A"/>
    <w:rsid w:val="00415453"/>
    <w:rsid w:val="00415B93"/>
    <w:rsid w:val="00427D7E"/>
    <w:rsid w:val="00430E24"/>
    <w:rsid w:val="0043176A"/>
    <w:rsid w:val="0043213B"/>
    <w:rsid w:val="00433351"/>
    <w:rsid w:val="00436529"/>
    <w:rsid w:val="004379DD"/>
    <w:rsid w:val="004451AE"/>
    <w:rsid w:val="00445F1A"/>
    <w:rsid w:val="00457857"/>
    <w:rsid w:val="00460256"/>
    <w:rsid w:val="004604B0"/>
    <w:rsid w:val="00464363"/>
    <w:rsid w:val="00465F3C"/>
    <w:rsid w:val="00467996"/>
    <w:rsid w:val="00470D6B"/>
    <w:rsid w:val="004743A9"/>
    <w:rsid w:val="00480F0A"/>
    <w:rsid w:val="004829F5"/>
    <w:rsid w:val="00483225"/>
    <w:rsid w:val="004A2F62"/>
    <w:rsid w:val="004A37B0"/>
    <w:rsid w:val="004A3E31"/>
    <w:rsid w:val="004A46F8"/>
    <w:rsid w:val="004A629B"/>
    <w:rsid w:val="004A66E7"/>
    <w:rsid w:val="004A7722"/>
    <w:rsid w:val="004A79DF"/>
    <w:rsid w:val="004B0020"/>
    <w:rsid w:val="004B1C42"/>
    <w:rsid w:val="004B1F0B"/>
    <w:rsid w:val="004C6CDC"/>
    <w:rsid w:val="004C7821"/>
    <w:rsid w:val="004D498B"/>
    <w:rsid w:val="004D6960"/>
    <w:rsid w:val="004D6C93"/>
    <w:rsid w:val="004E06E7"/>
    <w:rsid w:val="004E7D40"/>
    <w:rsid w:val="004F03CE"/>
    <w:rsid w:val="004F3D79"/>
    <w:rsid w:val="004F5D76"/>
    <w:rsid w:val="005040F6"/>
    <w:rsid w:val="005072F6"/>
    <w:rsid w:val="00511D0F"/>
    <w:rsid w:val="00512D95"/>
    <w:rsid w:val="0052038A"/>
    <w:rsid w:val="005233EB"/>
    <w:rsid w:val="00526094"/>
    <w:rsid w:val="00532E1B"/>
    <w:rsid w:val="00534681"/>
    <w:rsid w:val="00550313"/>
    <w:rsid w:val="00564BC1"/>
    <w:rsid w:val="0058058E"/>
    <w:rsid w:val="00583F4A"/>
    <w:rsid w:val="0058402D"/>
    <w:rsid w:val="00586434"/>
    <w:rsid w:val="005864E7"/>
    <w:rsid w:val="005876CE"/>
    <w:rsid w:val="0059102D"/>
    <w:rsid w:val="00595F86"/>
    <w:rsid w:val="005B0106"/>
    <w:rsid w:val="005B02EB"/>
    <w:rsid w:val="005B2004"/>
    <w:rsid w:val="005B323E"/>
    <w:rsid w:val="005B4957"/>
    <w:rsid w:val="005C1354"/>
    <w:rsid w:val="005C65AE"/>
    <w:rsid w:val="005C72C0"/>
    <w:rsid w:val="005C735E"/>
    <w:rsid w:val="005D14D6"/>
    <w:rsid w:val="005D2ADB"/>
    <w:rsid w:val="005E0982"/>
    <w:rsid w:val="005F370E"/>
    <w:rsid w:val="005F39AD"/>
    <w:rsid w:val="005F41AD"/>
    <w:rsid w:val="005F4A74"/>
    <w:rsid w:val="005F520D"/>
    <w:rsid w:val="005F7372"/>
    <w:rsid w:val="006049F6"/>
    <w:rsid w:val="006113FE"/>
    <w:rsid w:val="006155FF"/>
    <w:rsid w:val="00615ADB"/>
    <w:rsid w:val="00617BBE"/>
    <w:rsid w:val="00622460"/>
    <w:rsid w:val="0062605C"/>
    <w:rsid w:val="006275E3"/>
    <w:rsid w:val="00630EDC"/>
    <w:rsid w:val="00631107"/>
    <w:rsid w:val="00635D40"/>
    <w:rsid w:val="00647934"/>
    <w:rsid w:val="006504BB"/>
    <w:rsid w:val="00655AFC"/>
    <w:rsid w:val="00656877"/>
    <w:rsid w:val="00657EA3"/>
    <w:rsid w:val="006604B2"/>
    <w:rsid w:val="006616F5"/>
    <w:rsid w:val="0066363A"/>
    <w:rsid w:val="00663802"/>
    <w:rsid w:val="00664405"/>
    <w:rsid w:val="006768C9"/>
    <w:rsid w:val="00676E54"/>
    <w:rsid w:val="00686891"/>
    <w:rsid w:val="00690AC9"/>
    <w:rsid w:val="0069609B"/>
    <w:rsid w:val="00696F0C"/>
    <w:rsid w:val="006A0757"/>
    <w:rsid w:val="006A0DDF"/>
    <w:rsid w:val="006A5CF9"/>
    <w:rsid w:val="006B406A"/>
    <w:rsid w:val="006C0AA0"/>
    <w:rsid w:val="006C1B40"/>
    <w:rsid w:val="006C317C"/>
    <w:rsid w:val="006C4466"/>
    <w:rsid w:val="006D1F44"/>
    <w:rsid w:val="006D5539"/>
    <w:rsid w:val="006E18D0"/>
    <w:rsid w:val="006E69D8"/>
    <w:rsid w:val="006F3E26"/>
    <w:rsid w:val="00703271"/>
    <w:rsid w:val="007046A3"/>
    <w:rsid w:val="0070711E"/>
    <w:rsid w:val="007122D2"/>
    <w:rsid w:val="00716886"/>
    <w:rsid w:val="00721766"/>
    <w:rsid w:val="00726491"/>
    <w:rsid w:val="007423F5"/>
    <w:rsid w:val="007452A9"/>
    <w:rsid w:val="00751D08"/>
    <w:rsid w:val="00761428"/>
    <w:rsid w:val="00770132"/>
    <w:rsid w:val="0078056B"/>
    <w:rsid w:val="00781343"/>
    <w:rsid w:val="00785333"/>
    <w:rsid w:val="007903AF"/>
    <w:rsid w:val="007940CE"/>
    <w:rsid w:val="007A12DF"/>
    <w:rsid w:val="007A513D"/>
    <w:rsid w:val="007A72C1"/>
    <w:rsid w:val="007B135E"/>
    <w:rsid w:val="007B1FB8"/>
    <w:rsid w:val="007B2400"/>
    <w:rsid w:val="007B68BB"/>
    <w:rsid w:val="007C1161"/>
    <w:rsid w:val="007C13D1"/>
    <w:rsid w:val="007D5905"/>
    <w:rsid w:val="007E206A"/>
    <w:rsid w:val="007E40E9"/>
    <w:rsid w:val="007E775F"/>
    <w:rsid w:val="007F4EDD"/>
    <w:rsid w:val="008047BE"/>
    <w:rsid w:val="00807F39"/>
    <w:rsid w:val="008260E2"/>
    <w:rsid w:val="0082626D"/>
    <w:rsid w:val="00834235"/>
    <w:rsid w:val="0084210B"/>
    <w:rsid w:val="00842627"/>
    <w:rsid w:val="00843203"/>
    <w:rsid w:val="008461F4"/>
    <w:rsid w:val="008515DA"/>
    <w:rsid w:val="008653D9"/>
    <w:rsid w:val="00884917"/>
    <w:rsid w:val="00891ADE"/>
    <w:rsid w:val="0089203E"/>
    <w:rsid w:val="00894EA4"/>
    <w:rsid w:val="008A2237"/>
    <w:rsid w:val="008A555D"/>
    <w:rsid w:val="008A7DDB"/>
    <w:rsid w:val="008C1919"/>
    <w:rsid w:val="008C4423"/>
    <w:rsid w:val="008D0C92"/>
    <w:rsid w:val="008E1A43"/>
    <w:rsid w:val="008E2E2B"/>
    <w:rsid w:val="008E64FE"/>
    <w:rsid w:val="008E6615"/>
    <w:rsid w:val="008F2B96"/>
    <w:rsid w:val="008F4B33"/>
    <w:rsid w:val="008F54D2"/>
    <w:rsid w:val="008F61D4"/>
    <w:rsid w:val="00906D89"/>
    <w:rsid w:val="00913417"/>
    <w:rsid w:val="00915FAA"/>
    <w:rsid w:val="00920500"/>
    <w:rsid w:val="00922C8D"/>
    <w:rsid w:val="00924E43"/>
    <w:rsid w:val="0092632A"/>
    <w:rsid w:val="00936842"/>
    <w:rsid w:val="009432E2"/>
    <w:rsid w:val="00947A6F"/>
    <w:rsid w:val="00952060"/>
    <w:rsid w:val="009530B7"/>
    <w:rsid w:val="00953E14"/>
    <w:rsid w:val="00956EEC"/>
    <w:rsid w:val="00957C79"/>
    <w:rsid w:val="00961C3F"/>
    <w:rsid w:val="009658DF"/>
    <w:rsid w:val="009737A4"/>
    <w:rsid w:val="00981611"/>
    <w:rsid w:val="00994A1F"/>
    <w:rsid w:val="00994BBB"/>
    <w:rsid w:val="0099557E"/>
    <w:rsid w:val="009A18AC"/>
    <w:rsid w:val="009A1D99"/>
    <w:rsid w:val="009A45C0"/>
    <w:rsid w:val="009A6908"/>
    <w:rsid w:val="009B3C8A"/>
    <w:rsid w:val="009B6C47"/>
    <w:rsid w:val="009C4F5F"/>
    <w:rsid w:val="009C6220"/>
    <w:rsid w:val="009C68E3"/>
    <w:rsid w:val="009D11EC"/>
    <w:rsid w:val="009D14EB"/>
    <w:rsid w:val="009D364F"/>
    <w:rsid w:val="009D5303"/>
    <w:rsid w:val="009E28DC"/>
    <w:rsid w:val="009E501A"/>
    <w:rsid w:val="009E61F9"/>
    <w:rsid w:val="009F126E"/>
    <w:rsid w:val="009F1A4B"/>
    <w:rsid w:val="009F285F"/>
    <w:rsid w:val="009F4193"/>
    <w:rsid w:val="00A102BA"/>
    <w:rsid w:val="00A12E3F"/>
    <w:rsid w:val="00A1547A"/>
    <w:rsid w:val="00A21A5F"/>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12EC"/>
    <w:rsid w:val="00A83F69"/>
    <w:rsid w:val="00A850A8"/>
    <w:rsid w:val="00A86A20"/>
    <w:rsid w:val="00AA3B1E"/>
    <w:rsid w:val="00AB00C4"/>
    <w:rsid w:val="00AB1E2B"/>
    <w:rsid w:val="00AB23E4"/>
    <w:rsid w:val="00AB4D85"/>
    <w:rsid w:val="00AB5A49"/>
    <w:rsid w:val="00AC49D3"/>
    <w:rsid w:val="00AC5FF8"/>
    <w:rsid w:val="00AC7CF7"/>
    <w:rsid w:val="00AD03E0"/>
    <w:rsid w:val="00AD145B"/>
    <w:rsid w:val="00AD41BF"/>
    <w:rsid w:val="00AD7E2F"/>
    <w:rsid w:val="00AE0D4C"/>
    <w:rsid w:val="00AF01CB"/>
    <w:rsid w:val="00AF79BD"/>
    <w:rsid w:val="00AF7C4B"/>
    <w:rsid w:val="00B01253"/>
    <w:rsid w:val="00B04CD2"/>
    <w:rsid w:val="00B04E40"/>
    <w:rsid w:val="00B07DB9"/>
    <w:rsid w:val="00B134C5"/>
    <w:rsid w:val="00B140BE"/>
    <w:rsid w:val="00B15CC8"/>
    <w:rsid w:val="00B16526"/>
    <w:rsid w:val="00B20A82"/>
    <w:rsid w:val="00B236D1"/>
    <w:rsid w:val="00B26CED"/>
    <w:rsid w:val="00B33C33"/>
    <w:rsid w:val="00B42819"/>
    <w:rsid w:val="00B43EBA"/>
    <w:rsid w:val="00B67F5A"/>
    <w:rsid w:val="00B73B7D"/>
    <w:rsid w:val="00B76B2F"/>
    <w:rsid w:val="00B849ED"/>
    <w:rsid w:val="00B851A3"/>
    <w:rsid w:val="00B85A2F"/>
    <w:rsid w:val="00B90FCC"/>
    <w:rsid w:val="00B94581"/>
    <w:rsid w:val="00B978F8"/>
    <w:rsid w:val="00B97A63"/>
    <w:rsid w:val="00BA1ABC"/>
    <w:rsid w:val="00BA1F01"/>
    <w:rsid w:val="00BA1F36"/>
    <w:rsid w:val="00BB4D8B"/>
    <w:rsid w:val="00BC33CD"/>
    <w:rsid w:val="00BC3CF3"/>
    <w:rsid w:val="00BD19A5"/>
    <w:rsid w:val="00BD2881"/>
    <w:rsid w:val="00BE0C39"/>
    <w:rsid w:val="00BE11EC"/>
    <w:rsid w:val="00BE2430"/>
    <w:rsid w:val="00BE3DD6"/>
    <w:rsid w:val="00BE4484"/>
    <w:rsid w:val="00BF2D95"/>
    <w:rsid w:val="00BF352D"/>
    <w:rsid w:val="00BF6139"/>
    <w:rsid w:val="00C04160"/>
    <w:rsid w:val="00C115E4"/>
    <w:rsid w:val="00C25575"/>
    <w:rsid w:val="00C25A9B"/>
    <w:rsid w:val="00C32357"/>
    <w:rsid w:val="00C326D8"/>
    <w:rsid w:val="00C32D63"/>
    <w:rsid w:val="00C46550"/>
    <w:rsid w:val="00C50D3E"/>
    <w:rsid w:val="00C52AF8"/>
    <w:rsid w:val="00C54B14"/>
    <w:rsid w:val="00C55109"/>
    <w:rsid w:val="00C56A1A"/>
    <w:rsid w:val="00C602DE"/>
    <w:rsid w:val="00C61666"/>
    <w:rsid w:val="00C705B9"/>
    <w:rsid w:val="00C74FF7"/>
    <w:rsid w:val="00C76798"/>
    <w:rsid w:val="00C857E4"/>
    <w:rsid w:val="00C95F0C"/>
    <w:rsid w:val="00C97178"/>
    <w:rsid w:val="00C974BB"/>
    <w:rsid w:val="00CA3291"/>
    <w:rsid w:val="00CC0562"/>
    <w:rsid w:val="00CC3621"/>
    <w:rsid w:val="00CC6D8B"/>
    <w:rsid w:val="00CD0CFD"/>
    <w:rsid w:val="00CD2775"/>
    <w:rsid w:val="00CD3508"/>
    <w:rsid w:val="00CE4FF6"/>
    <w:rsid w:val="00CE52B9"/>
    <w:rsid w:val="00CE7E3D"/>
    <w:rsid w:val="00CF0889"/>
    <w:rsid w:val="00CF3E54"/>
    <w:rsid w:val="00D024B9"/>
    <w:rsid w:val="00D02C9E"/>
    <w:rsid w:val="00D03153"/>
    <w:rsid w:val="00D04B08"/>
    <w:rsid w:val="00D21C7E"/>
    <w:rsid w:val="00D30BEA"/>
    <w:rsid w:val="00D43E34"/>
    <w:rsid w:val="00D44E6F"/>
    <w:rsid w:val="00D533A7"/>
    <w:rsid w:val="00D53B3E"/>
    <w:rsid w:val="00D575B6"/>
    <w:rsid w:val="00D6174B"/>
    <w:rsid w:val="00D6488A"/>
    <w:rsid w:val="00D66FAB"/>
    <w:rsid w:val="00D70272"/>
    <w:rsid w:val="00D823FF"/>
    <w:rsid w:val="00D8652A"/>
    <w:rsid w:val="00D9162C"/>
    <w:rsid w:val="00D93567"/>
    <w:rsid w:val="00DA1404"/>
    <w:rsid w:val="00DA1E44"/>
    <w:rsid w:val="00DB03C4"/>
    <w:rsid w:val="00DB59DE"/>
    <w:rsid w:val="00DB59E7"/>
    <w:rsid w:val="00DB773F"/>
    <w:rsid w:val="00DC4508"/>
    <w:rsid w:val="00DD0A54"/>
    <w:rsid w:val="00DD0B92"/>
    <w:rsid w:val="00DD4599"/>
    <w:rsid w:val="00DD5272"/>
    <w:rsid w:val="00DD5EBE"/>
    <w:rsid w:val="00DE5066"/>
    <w:rsid w:val="00DF0E20"/>
    <w:rsid w:val="00DF302A"/>
    <w:rsid w:val="00DF53F9"/>
    <w:rsid w:val="00E06830"/>
    <w:rsid w:val="00E20E86"/>
    <w:rsid w:val="00E23F79"/>
    <w:rsid w:val="00E24874"/>
    <w:rsid w:val="00E267ED"/>
    <w:rsid w:val="00E26AB4"/>
    <w:rsid w:val="00E30944"/>
    <w:rsid w:val="00E3180F"/>
    <w:rsid w:val="00E31F88"/>
    <w:rsid w:val="00E3774C"/>
    <w:rsid w:val="00E42D84"/>
    <w:rsid w:val="00E45554"/>
    <w:rsid w:val="00E5158E"/>
    <w:rsid w:val="00E53C5E"/>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9653C"/>
    <w:rsid w:val="00EA0F7B"/>
    <w:rsid w:val="00EB348F"/>
    <w:rsid w:val="00EB4F8C"/>
    <w:rsid w:val="00EC1101"/>
    <w:rsid w:val="00EC2C7A"/>
    <w:rsid w:val="00EC3A4D"/>
    <w:rsid w:val="00EC3AE3"/>
    <w:rsid w:val="00EC5D5D"/>
    <w:rsid w:val="00ED6828"/>
    <w:rsid w:val="00EE08C5"/>
    <w:rsid w:val="00EE332A"/>
    <w:rsid w:val="00EE62A3"/>
    <w:rsid w:val="00EE69C0"/>
    <w:rsid w:val="00EF799A"/>
    <w:rsid w:val="00F35EFE"/>
    <w:rsid w:val="00F37800"/>
    <w:rsid w:val="00F423DD"/>
    <w:rsid w:val="00F43DEC"/>
    <w:rsid w:val="00F44751"/>
    <w:rsid w:val="00F55A42"/>
    <w:rsid w:val="00F63939"/>
    <w:rsid w:val="00F63DAF"/>
    <w:rsid w:val="00F664F2"/>
    <w:rsid w:val="00F7147E"/>
    <w:rsid w:val="00F747CB"/>
    <w:rsid w:val="00F760A7"/>
    <w:rsid w:val="00F8358E"/>
    <w:rsid w:val="00F84026"/>
    <w:rsid w:val="00F9791F"/>
    <w:rsid w:val="00FA3A74"/>
    <w:rsid w:val="00FB2F6B"/>
    <w:rsid w:val="00FB5B29"/>
    <w:rsid w:val="00FB5E21"/>
    <w:rsid w:val="00FB6954"/>
    <w:rsid w:val="00FC353C"/>
    <w:rsid w:val="00FC45FB"/>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0D1D5C"/>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0D1D5C"/>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353C8B"/>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7B68BB"/>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character" w:styleId="Strong">
    <w:name w:val="Strong"/>
    <w:basedOn w:val="DefaultParagraphFont"/>
    <w:uiPriority w:val="22"/>
    <w:qFormat/>
    <w:rsid w:val="0066363A"/>
    <w:rPr>
      <w:b/>
      <w:bCs/>
    </w:rPr>
  </w:style>
  <w:style w:type="character" w:customStyle="1" w:styleId="s9">
    <w:name w:val="s9"/>
    <w:basedOn w:val="DefaultParagraphFont"/>
    <w:rsid w:val="00144616"/>
  </w:style>
  <w:style w:type="character" w:customStyle="1" w:styleId="apple-converted-space">
    <w:name w:val="apple-converted-space"/>
    <w:basedOn w:val="DefaultParagraphFont"/>
    <w:rsid w:val="00144616"/>
  </w:style>
  <w:style w:type="paragraph" w:styleId="ListBullet">
    <w:name w:val="List Bullet"/>
    <w:basedOn w:val="List"/>
    <w:rsid w:val="00D93567"/>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D93567"/>
    <w:pPr>
      <w:ind w:left="283" w:hanging="283"/>
      <w:contextualSpacing/>
    </w:pPr>
  </w:style>
  <w:style w:type="character" w:customStyle="1" w:styleId="relative">
    <w:name w:val="relative"/>
    <w:basedOn w:val="DefaultParagraphFont"/>
    <w:rsid w:val="000D1D5C"/>
  </w:style>
  <w:style w:type="paragraph" w:customStyle="1" w:styleId="not-prose">
    <w:name w:val="not-prose"/>
    <w:basedOn w:val="Normal"/>
    <w:rsid w:val="000D1D5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Bullet2">
    <w:name w:val="List Bullet 2"/>
    <w:basedOn w:val="Normal"/>
    <w:uiPriority w:val="99"/>
    <w:unhideWhenUsed/>
    <w:rsid w:val="007B68BB"/>
    <w:pPr>
      <w:numPr>
        <w:numId w:val="4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F8AFC71C-6A46-4EF6-A045-8C013B139784}"/>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258</TotalTime>
  <Pages>6</Pages>
  <Words>1519</Words>
  <Characters>10462</Characters>
  <Application>Microsoft Office Word</Application>
  <DocSecurity>0</DocSecurity>
  <Lines>261</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29</cp:revision>
  <dcterms:created xsi:type="dcterms:W3CDTF">2025-11-26T21:19:00Z</dcterms:created>
  <dcterms:modified xsi:type="dcterms:W3CDTF">2026-01-07T04:29:00Z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